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835D7B" w14:textId="2E3BA077" w:rsidR="00671120" w:rsidRPr="00CB79E4" w:rsidRDefault="00CB79E4" w:rsidP="008C1154">
      <w:pPr>
        <w:spacing w:before="120" w:after="220" w:line="540" w:lineRule="exact"/>
        <w:rPr>
          <w:rFonts w:ascii="Oswald Medium" w:eastAsia="Times New Roman" w:hAnsi="Oswald Medium" w:cs="Times New Roman"/>
          <w:color w:val="DF1995"/>
          <w:sz w:val="24"/>
          <w:szCs w:val="21"/>
        </w:rPr>
      </w:pPr>
      <w:r w:rsidRPr="00CB79E4">
        <w:rPr>
          <w:rFonts w:ascii="Oswald Medium" w:eastAsia="Times New Roman" w:hAnsi="Oswald Medium" w:cs="Times New Roman"/>
          <w:color w:val="DF1995"/>
          <w:sz w:val="36"/>
          <w:szCs w:val="21"/>
        </w:rPr>
        <w:t>HIGH SCHOOL CLASS CURRICULUM</w:t>
      </w:r>
    </w:p>
    <w:p w14:paraId="7795ABC5" w14:textId="1AE9CFE1" w:rsidR="00B87DA9" w:rsidRPr="008F6B1D" w:rsidRDefault="007A3401" w:rsidP="008F6B1D">
      <w:pPr>
        <w:spacing w:line="250" w:lineRule="exact"/>
        <w:rPr>
          <w:rFonts w:ascii="Myriad Pro" w:eastAsia="Roboto" w:hAnsi="Myriad Pro" w:cs="Roboto"/>
          <w:color w:val="000000" w:themeColor="text1"/>
          <w:sz w:val="20"/>
          <w:szCs w:val="20"/>
        </w:rPr>
      </w:pPr>
      <w:r w:rsidRPr="008F6B1D">
        <w:rPr>
          <w:rFonts w:ascii="Myriad Pro" w:eastAsia="Roboto" w:hAnsi="Myriad Pro" w:cs="Roboto"/>
          <w:color w:val="000000" w:themeColor="text1"/>
          <w:sz w:val="20"/>
          <w:szCs w:val="20"/>
        </w:rPr>
        <w:t>A curriculum supplement on rare diseases for high school biology and health classes has been developed by a genetic counseling master’s degree student in collaboration with NORD</w:t>
      </w:r>
      <w:r w:rsidR="00A47BEA" w:rsidRPr="008F6B1D">
        <w:rPr>
          <w:rFonts w:ascii="Myriad Pro" w:eastAsia="Roboto" w:hAnsi="Myriad Pro" w:cs="Roboto"/>
          <w:color w:val="000000" w:themeColor="text1"/>
          <w:sz w:val="20"/>
          <w:szCs w:val="20"/>
        </w:rPr>
        <w:t>®</w:t>
      </w:r>
      <w:r w:rsidRPr="008F6B1D">
        <w:rPr>
          <w:rFonts w:ascii="Myriad Pro" w:eastAsia="Roboto" w:hAnsi="Myriad Pro" w:cs="Roboto"/>
          <w:color w:val="000000" w:themeColor="text1"/>
          <w:sz w:val="20"/>
          <w:szCs w:val="20"/>
        </w:rPr>
        <w:t xml:space="preserve">. This curriculum contains background information for teachers and creative, flexible classroom activities to promote active learning. The activities focus on advancing scientific understanding of rare disorders; promoting compassion, empathy, and respect for people with different abilities; developing critical thinking skills; </w:t>
      </w:r>
      <w:r w:rsidR="00602B96">
        <w:rPr>
          <w:rFonts w:ascii="Myriad Pro" w:eastAsia="Roboto" w:hAnsi="Myriad Pro" w:cs="Roboto"/>
          <w:color w:val="000000" w:themeColor="text1"/>
          <w:sz w:val="20"/>
          <w:szCs w:val="20"/>
        </w:rPr>
        <w:br/>
      </w:r>
      <w:r w:rsidRPr="008F6B1D">
        <w:rPr>
          <w:rFonts w:ascii="Myriad Pro" w:eastAsia="Roboto" w:hAnsi="Myriad Pro" w:cs="Roboto"/>
          <w:color w:val="000000" w:themeColor="text1"/>
          <w:sz w:val="20"/>
          <w:szCs w:val="20"/>
        </w:rPr>
        <w:t>and preparing students to make informed decisions as citizens.</w:t>
      </w:r>
    </w:p>
    <w:p w14:paraId="548230A3" w14:textId="28ACCEB8" w:rsidR="00667C1C" w:rsidRPr="008F6B1D" w:rsidRDefault="0083607F" w:rsidP="00096E1C">
      <w:pPr>
        <w:pStyle w:val="ListParagraph"/>
        <w:numPr>
          <w:ilvl w:val="0"/>
          <w:numId w:val="1"/>
        </w:numPr>
        <w:spacing w:before="120" w:after="60" w:line="240" w:lineRule="exact"/>
        <w:contextualSpacing w:val="0"/>
        <w:rPr>
          <w:rFonts w:ascii="Myriad Pro" w:eastAsia="Roboto" w:hAnsi="Myriad Pro" w:cs="Roboto"/>
          <w:color w:val="000000" w:themeColor="text1"/>
          <w:sz w:val="20"/>
          <w:szCs w:val="20"/>
        </w:rPr>
      </w:pPr>
      <w:r w:rsidRPr="008F6B1D">
        <w:rPr>
          <w:rFonts w:ascii="Myriad Pro" w:eastAsia="Roboto" w:hAnsi="Myriad Pro" w:cs="Roboto"/>
          <w:color w:val="000000" w:themeColor="text1"/>
          <w:sz w:val="20"/>
          <w:szCs w:val="20"/>
        </w:rPr>
        <w:t>Introduction</w:t>
      </w:r>
    </w:p>
    <w:p w14:paraId="499FF0AD" w14:textId="495C4233" w:rsidR="00667C1C" w:rsidRPr="008F6B1D" w:rsidRDefault="0083607F" w:rsidP="00096E1C">
      <w:pPr>
        <w:pStyle w:val="ListParagraph"/>
        <w:numPr>
          <w:ilvl w:val="0"/>
          <w:numId w:val="1"/>
        </w:numPr>
        <w:spacing w:before="80" w:after="60" w:line="240" w:lineRule="exact"/>
        <w:contextualSpacing w:val="0"/>
        <w:rPr>
          <w:rFonts w:ascii="Myriad Pro" w:eastAsia="Roboto" w:hAnsi="Myriad Pro" w:cs="Roboto"/>
          <w:color w:val="000000" w:themeColor="text1"/>
          <w:sz w:val="20"/>
          <w:szCs w:val="20"/>
        </w:rPr>
      </w:pPr>
      <w:r w:rsidRPr="008F6B1D">
        <w:rPr>
          <w:rFonts w:ascii="Myriad Pro" w:eastAsia="Roboto" w:hAnsi="Myriad Pro" w:cs="Roboto"/>
          <w:color w:val="000000" w:themeColor="text1"/>
          <w:sz w:val="20"/>
          <w:szCs w:val="20"/>
        </w:rPr>
        <w:t>Activity A: Research and Learn</w:t>
      </w:r>
    </w:p>
    <w:p w14:paraId="736470B9" w14:textId="72EE4B9F" w:rsidR="0083607F" w:rsidRPr="008F6B1D" w:rsidRDefault="0083607F" w:rsidP="00096E1C">
      <w:pPr>
        <w:pStyle w:val="ListParagraph"/>
        <w:numPr>
          <w:ilvl w:val="0"/>
          <w:numId w:val="1"/>
        </w:numPr>
        <w:spacing w:before="80" w:after="60" w:line="240" w:lineRule="exact"/>
        <w:contextualSpacing w:val="0"/>
        <w:rPr>
          <w:rFonts w:ascii="Myriad Pro" w:eastAsia="Roboto" w:hAnsi="Myriad Pro" w:cs="Roboto"/>
          <w:color w:val="000000" w:themeColor="text1"/>
          <w:sz w:val="20"/>
          <w:szCs w:val="20"/>
        </w:rPr>
      </w:pPr>
      <w:r w:rsidRPr="008F6B1D">
        <w:rPr>
          <w:rFonts w:ascii="Myriad Pro" w:eastAsia="Roboto" w:hAnsi="Myriad Pro" w:cs="Roboto"/>
          <w:color w:val="000000" w:themeColor="text1"/>
          <w:sz w:val="20"/>
          <w:szCs w:val="20"/>
        </w:rPr>
        <w:t>Activity B: Rare but Significant</w:t>
      </w:r>
    </w:p>
    <w:p w14:paraId="3AD80C85" w14:textId="065A6352" w:rsidR="0083607F" w:rsidRPr="008F6B1D" w:rsidRDefault="0083607F" w:rsidP="00096E1C">
      <w:pPr>
        <w:pStyle w:val="ListParagraph"/>
        <w:numPr>
          <w:ilvl w:val="0"/>
          <w:numId w:val="1"/>
        </w:numPr>
        <w:spacing w:before="80" w:after="60" w:line="240" w:lineRule="exact"/>
        <w:contextualSpacing w:val="0"/>
        <w:rPr>
          <w:rFonts w:ascii="Myriad Pro" w:eastAsia="Roboto" w:hAnsi="Myriad Pro" w:cs="Roboto"/>
          <w:color w:val="000000" w:themeColor="text1"/>
          <w:sz w:val="20"/>
          <w:szCs w:val="20"/>
        </w:rPr>
      </w:pPr>
      <w:r w:rsidRPr="008F6B1D">
        <w:rPr>
          <w:rFonts w:ascii="Myriad Pro" w:eastAsia="Roboto" w:hAnsi="Myriad Pro" w:cs="Roboto"/>
          <w:color w:val="000000" w:themeColor="text1"/>
          <w:sz w:val="20"/>
          <w:szCs w:val="20"/>
        </w:rPr>
        <w:t>Activity C: Living with a Rare Disease</w:t>
      </w:r>
    </w:p>
    <w:p w14:paraId="403D2A0E" w14:textId="37657239" w:rsidR="0083607F" w:rsidRPr="008F6B1D" w:rsidRDefault="0083607F" w:rsidP="00096E1C">
      <w:pPr>
        <w:pStyle w:val="ListParagraph"/>
        <w:numPr>
          <w:ilvl w:val="0"/>
          <w:numId w:val="1"/>
        </w:numPr>
        <w:spacing w:before="80" w:after="60" w:line="240" w:lineRule="exact"/>
        <w:contextualSpacing w:val="0"/>
        <w:rPr>
          <w:rFonts w:ascii="Myriad Pro" w:eastAsia="Roboto" w:hAnsi="Myriad Pro" w:cs="Roboto"/>
          <w:color w:val="000000" w:themeColor="text1"/>
          <w:sz w:val="20"/>
          <w:szCs w:val="20"/>
        </w:rPr>
      </w:pPr>
      <w:r w:rsidRPr="008F6B1D">
        <w:rPr>
          <w:rFonts w:ascii="Myriad Pro" w:eastAsia="Roboto" w:hAnsi="Myriad Pro" w:cs="Roboto"/>
          <w:color w:val="000000" w:themeColor="text1"/>
          <w:sz w:val="20"/>
          <w:szCs w:val="20"/>
        </w:rPr>
        <w:t>Activity D: Big Challenges, Tough Decisions</w:t>
      </w:r>
    </w:p>
    <w:p w14:paraId="05832053" w14:textId="140F7DD1" w:rsidR="0083607F" w:rsidRPr="008F6B1D" w:rsidRDefault="0083607F" w:rsidP="00096E1C">
      <w:pPr>
        <w:pStyle w:val="ListParagraph"/>
        <w:numPr>
          <w:ilvl w:val="0"/>
          <w:numId w:val="1"/>
        </w:numPr>
        <w:spacing w:before="80" w:after="60" w:line="240" w:lineRule="exact"/>
        <w:contextualSpacing w:val="0"/>
        <w:rPr>
          <w:rFonts w:ascii="Myriad Pro" w:eastAsia="Roboto" w:hAnsi="Myriad Pro" w:cs="Roboto"/>
          <w:color w:val="000000" w:themeColor="text1"/>
          <w:sz w:val="20"/>
          <w:szCs w:val="20"/>
        </w:rPr>
      </w:pPr>
      <w:r w:rsidRPr="008F6B1D">
        <w:rPr>
          <w:rFonts w:ascii="Myriad Pro" w:eastAsia="Roboto" w:hAnsi="Myriad Pro" w:cs="Roboto"/>
          <w:color w:val="000000" w:themeColor="text1"/>
          <w:sz w:val="20"/>
          <w:szCs w:val="20"/>
        </w:rPr>
        <w:t>Take-home Handout</w:t>
      </w:r>
    </w:p>
    <w:p w14:paraId="315A6E07" w14:textId="0EC2AC28" w:rsidR="0083607F" w:rsidRPr="008F6B1D" w:rsidRDefault="0083607F" w:rsidP="00096E1C">
      <w:pPr>
        <w:pStyle w:val="ListParagraph"/>
        <w:numPr>
          <w:ilvl w:val="0"/>
          <w:numId w:val="1"/>
        </w:numPr>
        <w:spacing w:before="80" w:after="60" w:line="240" w:lineRule="exact"/>
        <w:contextualSpacing w:val="0"/>
        <w:rPr>
          <w:rFonts w:ascii="Myriad Pro" w:eastAsia="Roboto" w:hAnsi="Myriad Pro" w:cs="Roboto"/>
          <w:color w:val="000000" w:themeColor="text1"/>
          <w:sz w:val="20"/>
          <w:szCs w:val="20"/>
        </w:rPr>
      </w:pPr>
      <w:r w:rsidRPr="008F6B1D">
        <w:rPr>
          <w:rFonts w:ascii="Myriad Pro" w:eastAsia="Roboto" w:hAnsi="Myriad Pro" w:cs="Roboto"/>
          <w:color w:val="000000" w:themeColor="text1"/>
          <w:sz w:val="20"/>
          <w:szCs w:val="20"/>
        </w:rPr>
        <w:t>Teacher’s Fact Sheet</w:t>
      </w:r>
    </w:p>
    <w:p w14:paraId="4009EC53" w14:textId="628B2A20" w:rsidR="003D4AF4" w:rsidRPr="008F6B1D" w:rsidRDefault="00C27EAD" w:rsidP="002F3468">
      <w:pPr>
        <w:spacing w:before="160" w:after="160" w:line="240" w:lineRule="exact"/>
        <w:rPr>
          <w:rFonts w:ascii="Myriad Pro" w:eastAsia="Roboto" w:hAnsi="Myriad Pro" w:cs="Roboto"/>
          <w:color w:val="000000" w:themeColor="text1"/>
          <w:sz w:val="20"/>
          <w:szCs w:val="20"/>
        </w:rPr>
      </w:pPr>
      <w:r w:rsidRPr="002F3468">
        <w:rPr>
          <w:rFonts w:ascii="Myriad Pro" w:eastAsia="Roboto" w:hAnsi="Myriad Pro" w:cs="Roboto"/>
          <w:b/>
          <w:color w:val="00B5E2"/>
          <w:sz w:val="20"/>
          <w:szCs w:val="20"/>
        </w:rPr>
        <w:t>Helpful resources include:</w:t>
      </w:r>
      <w:r w:rsidRPr="002F3468">
        <w:rPr>
          <w:rFonts w:ascii="Myriad Pro" w:eastAsia="Roboto" w:hAnsi="Myriad Pro" w:cs="Roboto"/>
          <w:color w:val="00B5E2"/>
          <w:sz w:val="20"/>
          <w:szCs w:val="20"/>
        </w:rPr>
        <w:t xml:space="preserve"> </w:t>
      </w:r>
      <w:hyperlink r:id="rId7" w:history="1">
        <w:r w:rsidRPr="008F6B1D">
          <w:rPr>
            <w:rStyle w:val="Hyperlink"/>
            <w:rFonts w:ascii="Myriad Pro" w:eastAsia="Roboto" w:hAnsi="Myriad Pro" w:cs="Roboto"/>
            <w:sz w:val="20"/>
            <w:szCs w:val="20"/>
          </w:rPr>
          <w:t>Rare Disease Day Fact Sheet</w:t>
        </w:r>
      </w:hyperlink>
      <w:r w:rsidRPr="008F6B1D">
        <w:rPr>
          <w:rFonts w:ascii="Myriad Pro" w:eastAsia="Roboto" w:hAnsi="Myriad Pro" w:cs="Roboto"/>
          <w:color w:val="000000" w:themeColor="text1"/>
          <w:sz w:val="20"/>
          <w:szCs w:val="20"/>
        </w:rPr>
        <w:t xml:space="preserve">, </w:t>
      </w:r>
      <w:hyperlink r:id="rId8" w:history="1">
        <w:r w:rsidRPr="008F6B1D">
          <w:rPr>
            <w:rStyle w:val="Hyperlink"/>
            <w:rFonts w:ascii="Myriad Pro" w:eastAsia="Roboto" w:hAnsi="Myriad Pro" w:cs="Roboto"/>
            <w:sz w:val="20"/>
            <w:szCs w:val="20"/>
          </w:rPr>
          <w:t>NORD’s Rare Disease Reports</w:t>
        </w:r>
      </w:hyperlink>
      <w:r w:rsidRPr="008F6B1D">
        <w:rPr>
          <w:rFonts w:ascii="Myriad Pro" w:eastAsia="Roboto" w:hAnsi="Myriad Pro" w:cs="Roboto"/>
          <w:color w:val="000000" w:themeColor="text1"/>
          <w:sz w:val="20"/>
          <w:szCs w:val="20"/>
        </w:rPr>
        <w:t xml:space="preserve"> and the </w:t>
      </w:r>
      <w:hyperlink r:id="rId9" w:history="1">
        <w:r w:rsidRPr="008F6B1D">
          <w:rPr>
            <w:rStyle w:val="Hyperlink"/>
            <w:rFonts w:ascii="Myriad Pro" w:eastAsia="Roboto" w:hAnsi="Myriad Pro" w:cs="Roboto"/>
            <w:sz w:val="20"/>
            <w:szCs w:val="20"/>
          </w:rPr>
          <w:t>Rare Disease Video Library</w:t>
        </w:r>
      </w:hyperlink>
    </w:p>
    <w:p w14:paraId="0FC86C04" w14:textId="76B3D902" w:rsidR="003D4AF4" w:rsidRPr="008F6B1D" w:rsidRDefault="003D4AF4" w:rsidP="007B11ED">
      <w:pPr>
        <w:spacing w:before="240" w:line="240" w:lineRule="exact"/>
        <w:rPr>
          <w:rFonts w:ascii="Myriad Pro" w:eastAsia="Roboto" w:hAnsi="Myriad Pro" w:cs="Roboto"/>
          <w:b/>
          <w:color w:val="00B5E2"/>
          <w:sz w:val="20"/>
          <w:szCs w:val="20"/>
        </w:rPr>
      </w:pPr>
      <w:r w:rsidRPr="008F6B1D">
        <w:rPr>
          <w:rFonts w:ascii="Myriad Pro" w:eastAsia="Roboto" w:hAnsi="Myriad Pro" w:cs="Roboto"/>
          <w:b/>
          <w:color w:val="00B5E2"/>
          <w:sz w:val="20"/>
          <w:szCs w:val="20"/>
        </w:rPr>
        <w:t>Class Activities</w:t>
      </w:r>
    </w:p>
    <w:p w14:paraId="4A5FB238" w14:textId="43DCC026" w:rsidR="002911CE" w:rsidRPr="008F6B1D" w:rsidRDefault="002911CE" w:rsidP="007B11ED">
      <w:pPr>
        <w:pStyle w:val="ListParagraph"/>
        <w:numPr>
          <w:ilvl w:val="0"/>
          <w:numId w:val="3"/>
        </w:numPr>
        <w:spacing w:before="60" w:after="60" w:line="240" w:lineRule="exact"/>
        <w:contextualSpacing w:val="0"/>
        <w:rPr>
          <w:rFonts w:ascii="Myriad Pro" w:eastAsia="Roboto" w:hAnsi="Myriad Pro" w:cs="Roboto"/>
          <w:color w:val="000000" w:themeColor="text1"/>
          <w:sz w:val="20"/>
          <w:szCs w:val="20"/>
        </w:rPr>
      </w:pPr>
      <w:hyperlink r:id="rId10" w:history="1">
        <w:r w:rsidRPr="00602B96">
          <w:rPr>
            <w:rStyle w:val="Hyperlink"/>
            <w:rFonts w:ascii="Myriad Pro" w:eastAsia="Roboto" w:hAnsi="Myriad Pro" w:cs="Roboto"/>
            <w:sz w:val="20"/>
            <w:szCs w:val="20"/>
          </w:rPr>
          <w:t>Watch “</w:t>
        </w:r>
        <w:r w:rsidR="00602B96">
          <w:rPr>
            <w:rStyle w:val="Hyperlink"/>
            <w:rFonts w:ascii="Myriad Pro" w:eastAsia="Roboto" w:hAnsi="Myriad Pro" w:cs="Roboto"/>
            <w:sz w:val="20"/>
            <w:szCs w:val="20"/>
          </w:rPr>
          <w:t>10 Things You May Not Know About Rare Diseases</w:t>
        </w:r>
        <w:r w:rsidRPr="00602B96">
          <w:rPr>
            <w:rStyle w:val="Hyperlink"/>
            <w:rFonts w:ascii="Myriad Pro" w:eastAsia="Roboto" w:hAnsi="Myriad Pro" w:cs="Roboto"/>
            <w:sz w:val="20"/>
            <w:szCs w:val="20"/>
          </w:rPr>
          <w:t>” video</w:t>
        </w:r>
      </w:hyperlink>
      <w:r w:rsidRPr="008F6B1D">
        <w:rPr>
          <w:rFonts w:ascii="Myriad Pro" w:eastAsia="Roboto" w:hAnsi="Myriad Pro" w:cs="Roboto"/>
          <w:color w:val="000000" w:themeColor="text1"/>
          <w:sz w:val="20"/>
          <w:szCs w:val="20"/>
        </w:rPr>
        <w:t>.</w:t>
      </w:r>
    </w:p>
    <w:p w14:paraId="09C5897B" w14:textId="6F80FEF8" w:rsidR="003D4AF4" w:rsidRPr="008F6B1D" w:rsidRDefault="002911CE" w:rsidP="007B11ED">
      <w:pPr>
        <w:pStyle w:val="ListParagraph"/>
        <w:numPr>
          <w:ilvl w:val="0"/>
          <w:numId w:val="3"/>
        </w:numPr>
        <w:spacing w:before="60" w:after="60" w:line="240" w:lineRule="exact"/>
        <w:contextualSpacing w:val="0"/>
        <w:rPr>
          <w:rFonts w:ascii="Myriad Pro" w:eastAsia="Roboto" w:hAnsi="Myriad Pro" w:cs="Roboto"/>
          <w:color w:val="000000" w:themeColor="text1"/>
          <w:sz w:val="20"/>
          <w:szCs w:val="20"/>
        </w:rPr>
      </w:pPr>
      <w:r w:rsidRPr="008F6B1D">
        <w:rPr>
          <w:rFonts w:ascii="Myriad Pro" w:eastAsia="Roboto" w:hAnsi="Myriad Pro" w:cs="Roboto"/>
          <w:color w:val="000000" w:themeColor="text1"/>
          <w:sz w:val="20"/>
          <w:szCs w:val="20"/>
        </w:rPr>
        <w:t xml:space="preserve">Invite a patient or caregiver speaker to come to your classroom and share their story. </w:t>
      </w:r>
    </w:p>
    <w:p w14:paraId="3A259824" w14:textId="6AAC9B2C" w:rsidR="003D4AF4" w:rsidRPr="008F6B1D" w:rsidRDefault="003D4AF4" w:rsidP="00130215">
      <w:pPr>
        <w:spacing w:before="200" w:line="240" w:lineRule="exact"/>
        <w:rPr>
          <w:rFonts w:ascii="Myriad Pro" w:eastAsia="Roboto" w:hAnsi="Myriad Pro" w:cs="Roboto"/>
          <w:b/>
          <w:color w:val="00B5E2"/>
          <w:sz w:val="20"/>
          <w:szCs w:val="20"/>
        </w:rPr>
      </w:pPr>
      <w:r w:rsidRPr="008F6B1D">
        <w:rPr>
          <w:rFonts w:ascii="Myriad Pro" w:eastAsia="Roboto" w:hAnsi="Myriad Pro" w:cs="Roboto"/>
          <w:b/>
          <w:color w:val="00B5E2"/>
          <w:sz w:val="20"/>
          <w:szCs w:val="20"/>
        </w:rPr>
        <w:t>Social Media</w:t>
      </w:r>
    </w:p>
    <w:p w14:paraId="1B3346F4" w14:textId="4CA9E23B" w:rsidR="00E72AF0" w:rsidRPr="008F6B1D" w:rsidRDefault="00FB1180" w:rsidP="00FB1180">
      <w:pPr>
        <w:pStyle w:val="ListParagraph"/>
        <w:numPr>
          <w:ilvl w:val="0"/>
          <w:numId w:val="4"/>
        </w:numPr>
        <w:spacing w:line="240" w:lineRule="exact"/>
        <w:rPr>
          <w:rFonts w:ascii="Myriad Pro" w:eastAsia="Roboto" w:hAnsi="Myriad Pro" w:cs="Roboto"/>
          <w:color w:val="000000" w:themeColor="text1"/>
          <w:sz w:val="20"/>
          <w:szCs w:val="20"/>
        </w:rPr>
      </w:pPr>
      <w:r w:rsidRPr="008F6B1D">
        <w:rPr>
          <w:rFonts w:ascii="Myriad Pro" w:eastAsia="Roboto" w:hAnsi="Myriad Pro" w:cs="Roboto"/>
          <w:color w:val="000000" w:themeColor="text1"/>
          <w:sz w:val="20"/>
          <w:szCs w:val="20"/>
        </w:rPr>
        <w:t xml:space="preserve">Ask the students to devote their social media feeds to rare diseases leading up to and on Rare Disease Day. </w:t>
      </w:r>
      <w:r w:rsidR="00CE1E8C" w:rsidRPr="008F6B1D">
        <w:rPr>
          <w:rFonts w:ascii="Myriad Pro" w:eastAsia="Roboto" w:hAnsi="Myriad Pro" w:cs="Roboto"/>
          <w:color w:val="000000" w:themeColor="text1"/>
          <w:sz w:val="20"/>
          <w:szCs w:val="20"/>
        </w:rPr>
        <w:br/>
      </w:r>
      <w:r w:rsidRPr="008F6B1D">
        <w:rPr>
          <w:rFonts w:ascii="Myriad Pro" w:eastAsia="Roboto" w:hAnsi="Myriad Pro" w:cs="Roboto"/>
          <w:color w:val="000000" w:themeColor="text1"/>
          <w:sz w:val="20"/>
          <w:szCs w:val="20"/>
        </w:rPr>
        <w:t xml:space="preserve">Visit our website for more </w:t>
      </w:r>
      <w:hyperlink r:id="rId11" w:history="1">
        <w:r w:rsidRPr="008F6B1D">
          <w:rPr>
            <w:rStyle w:val="Hyperlink"/>
            <w:rFonts w:ascii="Myriad Pro" w:eastAsia="Roboto" w:hAnsi="Myriad Pro" w:cs="Roboto"/>
            <w:sz w:val="20"/>
            <w:szCs w:val="20"/>
          </w:rPr>
          <w:t>social media resources</w:t>
        </w:r>
      </w:hyperlink>
      <w:r w:rsidRPr="008F6B1D">
        <w:rPr>
          <w:rFonts w:ascii="Myriad Pro" w:eastAsia="Roboto" w:hAnsi="Myriad Pro" w:cs="Roboto"/>
          <w:color w:val="000000" w:themeColor="text1"/>
          <w:sz w:val="20"/>
          <w:szCs w:val="20"/>
        </w:rPr>
        <w:t>.</w:t>
      </w:r>
    </w:p>
    <w:p w14:paraId="2C832AA3" w14:textId="6BC929BA" w:rsidR="00E72AF0" w:rsidRPr="008F6B1D" w:rsidRDefault="00E72AF0" w:rsidP="00130215">
      <w:pPr>
        <w:spacing w:before="200" w:line="240" w:lineRule="exact"/>
        <w:rPr>
          <w:rFonts w:ascii="Myriad Pro" w:eastAsia="Roboto" w:hAnsi="Myriad Pro" w:cs="Roboto"/>
          <w:b/>
          <w:color w:val="00B5E2"/>
          <w:sz w:val="20"/>
          <w:szCs w:val="20"/>
        </w:rPr>
      </w:pPr>
      <w:r w:rsidRPr="008F6B1D">
        <w:rPr>
          <w:rFonts w:ascii="Myriad Pro" w:eastAsia="Roboto" w:hAnsi="Myriad Pro" w:cs="Roboto"/>
          <w:b/>
          <w:color w:val="00B5E2"/>
          <w:sz w:val="20"/>
          <w:szCs w:val="20"/>
        </w:rPr>
        <w:t>Show Your Stripes</w:t>
      </w:r>
      <w:r w:rsidR="00A47BEA" w:rsidRPr="008F6B1D">
        <w:rPr>
          <w:rFonts w:ascii="Myriad Pro" w:eastAsia="Roboto" w:hAnsi="Myriad Pro" w:cs="Roboto"/>
          <w:color w:val="00B5E2"/>
          <w:sz w:val="20"/>
          <w:szCs w:val="20"/>
        </w:rPr>
        <w:t>®</w:t>
      </w:r>
      <w:r w:rsidRPr="008F6B1D">
        <w:rPr>
          <w:rFonts w:ascii="Myriad Pro" w:eastAsia="Roboto" w:hAnsi="Myriad Pro" w:cs="Roboto"/>
          <w:b/>
          <w:color w:val="00B5E2"/>
          <w:sz w:val="20"/>
          <w:szCs w:val="20"/>
        </w:rPr>
        <w:t xml:space="preserve"> </w:t>
      </w:r>
    </w:p>
    <w:p w14:paraId="48B81A54" w14:textId="41265E88" w:rsidR="001002C4" w:rsidRPr="008F6B1D" w:rsidRDefault="000026B2" w:rsidP="00242B88">
      <w:pPr>
        <w:spacing w:line="240" w:lineRule="exact"/>
        <w:rPr>
          <w:rFonts w:ascii="Myriad Pro" w:eastAsia="Roboto" w:hAnsi="Myriad Pro" w:cs="Roboto"/>
          <w:color w:val="000000" w:themeColor="text1"/>
          <w:sz w:val="20"/>
          <w:szCs w:val="20"/>
        </w:rPr>
      </w:pPr>
      <w:r w:rsidRPr="008F6B1D">
        <w:rPr>
          <w:rFonts w:ascii="Myriad Pro" w:eastAsia="Roboto" w:hAnsi="Myriad Pro" w:cs="Roboto"/>
          <w:color w:val="000000" w:themeColor="text1"/>
          <w:sz w:val="20"/>
          <w:szCs w:val="20"/>
        </w:rPr>
        <w:t xml:space="preserve">The zebra is the official symbol of rare diseases in the United States and is noted for its black and white stripes, which are central to its uniqueness. Everyone has his/her own stripes, those characteristics that make each individual distinct. While each of the more than </w:t>
      </w:r>
      <w:r w:rsidR="001F048D">
        <w:rPr>
          <w:rFonts w:ascii="Myriad Pro" w:eastAsia="Roboto" w:hAnsi="Myriad Pro" w:cs="Roboto"/>
          <w:color w:val="000000" w:themeColor="text1"/>
          <w:sz w:val="20"/>
          <w:szCs w:val="20"/>
        </w:rPr>
        <w:t>10</w:t>
      </w:r>
      <w:r w:rsidRPr="008F6B1D">
        <w:rPr>
          <w:rFonts w:ascii="Myriad Pro" w:eastAsia="Roboto" w:hAnsi="Myriad Pro" w:cs="Roboto"/>
          <w:color w:val="000000" w:themeColor="text1"/>
          <w:sz w:val="20"/>
          <w:szCs w:val="20"/>
        </w:rPr>
        <w:t xml:space="preserve">,000 rare diseases are unique, there are many commonalities that unite patients, families, caregivers and supporters. In the spirit of raising the profile of the rare disease community at large and celebrating Rare Disease Day, this year NORD is promoting a variety of ways in which individuals, organizations and groups can "show their stripes." </w:t>
      </w:r>
    </w:p>
    <w:p w14:paraId="54F5EF76" w14:textId="6CDEE16C" w:rsidR="0055036C" w:rsidRPr="006D7EA5" w:rsidRDefault="001002C4" w:rsidP="00130215">
      <w:pPr>
        <w:spacing w:before="200" w:line="240" w:lineRule="exact"/>
        <w:rPr>
          <w:rFonts w:ascii="Myriad Pro" w:eastAsia="Roboto" w:hAnsi="Myriad Pro" w:cs="Roboto"/>
          <w:b/>
          <w:color w:val="00B5E2"/>
          <w:sz w:val="20"/>
          <w:szCs w:val="20"/>
        </w:rPr>
      </w:pPr>
      <w:r w:rsidRPr="008F6B1D">
        <w:rPr>
          <w:rFonts w:ascii="Myriad Pro" w:eastAsia="Roboto" w:hAnsi="Myriad Pro" w:cs="Roboto"/>
          <w:b/>
          <w:color w:val="00B5E2"/>
          <w:sz w:val="20"/>
          <w:szCs w:val="20"/>
        </w:rPr>
        <w:t xml:space="preserve">Bullying </w:t>
      </w:r>
      <w:r w:rsidR="0009741A">
        <w:rPr>
          <w:rFonts w:ascii="Myriad Pro" w:eastAsia="Roboto" w:hAnsi="Myriad Pro" w:cs="Roboto"/>
          <w:b/>
          <w:color w:val="00B5E2"/>
          <w:sz w:val="20"/>
          <w:szCs w:val="20"/>
        </w:rPr>
        <w:t>and</w:t>
      </w:r>
      <w:r w:rsidRPr="008F6B1D">
        <w:rPr>
          <w:rFonts w:ascii="Myriad Pro" w:eastAsia="Roboto" w:hAnsi="Myriad Pro" w:cs="Roboto"/>
          <w:b/>
          <w:color w:val="00B5E2"/>
          <w:sz w:val="20"/>
          <w:szCs w:val="20"/>
        </w:rPr>
        <w:t xml:space="preserve"> Acceptance</w:t>
      </w:r>
      <w:r w:rsidR="006D7EA5">
        <w:rPr>
          <w:rFonts w:ascii="Myriad Pro" w:eastAsia="Roboto" w:hAnsi="Myriad Pro" w:cs="Roboto"/>
          <w:b/>
          <w:color w:val="00B5E2"/>
          <w:sz w:val="20"/>
          <w:szCs w:val="20"/>
        </w:rPr>
        <w:br/>
      </w:r>
      <w:r w:rsidR="0055036C" w:rsidRPr="008F6B1D">
        <w:rPr>
          <w:rFonts w:ascii="Myriad Pro" w:eastAsia="Roboto" w:hAnsi="Myriad Pro" w:cs="Roboto"/>
          <w:color w:val="000000" w:themeColor="text1"/>
          <w:sz w:val="20"/>
          <w:szCs w:val="20"/>
        </w:rPr>
        <w:t xml:space="preserve">Many of the </w:t>
      </w:r>
      <w:r w:rsidR="0009741A">
        <w:rPr>
          <w:rFonts w:ascii="Myriad Pro" w:eastAsia="Roboto" w:hAnsi="Myriad Pro" w:cs="Roboto"/>
          <w:color w:val="000000" w:themeColor="text1"/>
          <w:sz w:val="20"/>
          <w:szCs w:val="20"/>
        </w:rPr>
        <w:t xml:space="preserve">over </w:t>
      </w:r>
      <w:r w:rsidR="001F048D">
        <w:rPr>
          <w:rFonts w:ascii="Myriad Pro" w:eastAsia="Roboto" w:hAnsi="Myriad Pro" w:cs="Roboto"/>
          <w:color w:val="000000" w:themeColor="text1"/>
          <w:sz w:val="20"/>
          <w:szCs w:val="20"/>
        </w:rPr>
        <w:t>30</w:t>
      </w:r>
      <w:r w:rsidR="0009741A">
        <w:rPr>
          <w:rFonts w:ascii="Myriad Pro" w:eastAsia="Roboto" w:hAnsi="Myriad Pro" w:cs="Roboto"/>
          <w:color w:val="000000" w:themeColor="text1"/>
          <w:sz w:val="20"/>
          <w:szCs w:val="20"/>
        </w:rPr>
        <w:t xml:space="preserve"> </w:t>
      </w:r>
      <w:r w:rsidR="0055036C" w:rsidRPr="008F6B1D">
        <w:rPr>
          <w:rFonts w:ascii="Myriad Pro" w:eastAsia="Roboto" w:hAnsi="Myriad Pro" w:cs="Roboto"/>
          <w:color w:val="000000" w:themeColor="text1"/>
          <w:sz w:val="20"/>
          <w:szCs w:val="20"/>
        </w:rPr>
        <w:t xml:space="preserve">million Americans who have rare diseases are children or teenagers, and they often encounter bullying and lack of peer acceptance. Rare Disease Day is a good time to think about how students in your school who are different from others are treated and whether there may be things teachers and students can do to encourage greater acceptance and inclusion. </w:t>
      </w:r>
    </w:p>
    <w:p w14:paraId="54A104AC" w14:textId="72D2E79D" w:rsidR="0083607F" w:rsidRPr="008F6B1D" w:rsidRDefault="0055036C" w:rsidP="00FC25DD">
      <w:pPr>
        <w:pStyle w:val="ListParagraph"/>
        <w:numPr>
          <w:ilvl w:val="0"/>
          <w:numId w:val="2"/>
        </w:numPr>
        <w:spacing w:before="120" w:after="120" w:line="240" w:lineRule="exact"/>
        <w:contextualSpacing w:val="0"/>
        <w:rPr>
          <w:rFonts w:ascii="Myriad Pro" w:eastAsia="Roboto" w:hAnsi="Myriad Pro" w:cs="Roboto"/>
          <w:color w:val="000000" w:themeColor="text1"/>
          <w:sz w:val="20"/>
          <w:szCs w:val="20"/>
        </w:rPr>
      </w:pPr>
      <w:r w:rsidRPr="008F6B1D">
        <w:rPr>
          <w:rFonts w:ascii="Myriad Pro" w:eastAsia="Roboto" w:hAnsi="Myriad Pro" w:cs="Roboto"/>
          <w:color w:val="000000" w:themeColor="text1"/>
          <w:sz w:val="20"/>
          <w:szCs w:val="20"/>
        </w:rPr>
        <w:t>Watch “A Brave Hea</w:t>
      </w:r>
      <w:r w:rsidR="008F6B1D">
        <w:rPr>
          <w:rFonts w:ascii="Myriad Pro" w:eastAsia="Roboto" w:hAnsi="Myriad Pro" w:cs="Roboto"/>
          <w:color w:val="000000" w:themeColor="text1"/>
          <w:sz w:val="20"/>
          <w:szCs w:val="20"/>
        </w:rPr>
        <w:t>rt: The Lizzie Velasquez Story,”</w:t>
      </w:r>
      <w:r w:rsidRPr="008F6B1D">
        <w:rPr>
          <w:rFonts w:ascii="Myriad Pro" w:eastAsia="Roboto" w:hAnsi="Myriad Pro" w:cs="Roboto"/>
          <w:color w:val="000000" w:themeColor="text1"/>
          <w:sz w:val="20"/>
          <w:szCs w:val="20"/>
        </w:rPr>
        <w:t xml:space="preserve"> a documentary on a woman with rare congenital disease </w:t>
      </w:r>
      <w:r w:rsidR="0009741A">
        <w:rPr>
          <w:rFonts w:ascii="Myriad Pro" w:eastAsia="Roboto" w:hAnsi="Myriad Pro" w:cs="Roboto"/>
          <w:color w:val="000000" w:themeColor="text1"/>
          <w:sz w:val="20"/>
          <w:szCs w:val="20"/>
        </w:rPr>
        <w:t xml:space="preserve">who </w:t>
      </w:r>
      <w:r w:rsidRPr="008F6B1D">
        <w:rPr>
          <w:rFonts w:ascii="Myriad Pro" w:eastAsia="Roboto" w:hAnsi="Myriad Pro" w:cs="Roboto"/>
          <w:color w:val="000000" w:themeColor="text1"/>
          <w:sz w:val="20"/>
          <w:szCs w:val="20"/>
        </w:rPr>
        <w:t xml:space="preserve">overcame bullying to become a motivational speaker. </w:t>
      </w:r>
    </w:p>
    <w:p w14:paraId="2AD97D24" w14:textId="2DDAC320" w:rsidR="00667C1C" w:rsidRPr="008F6B1D" w:rsidRDefault="00667C1C" w:rsidP="0095286D">
      <w:pPr>
        <w:spacing w:before="240" w:after="120" w:line="240" w:lineRule="exact"/>
        <w:rPr>
          <w:rFonts w:ascii="Myriad Pro" w:eastAsia="Roboto" w:hAnsi="Myriad Pro" w:cs="Roboto"/>
          <w:color w:val="000000" w:themeColor="text1"/>
          <w:sz w:val="20"/>
          <w:szCs w:val="20"/>
        </w:rPr>
      </w:pPr>
      <w:r w:rsidRPr="008F6B1D">
        <w:rPr>
          <w:rFonts w:ascii="Myriad Pro" w:eastAsia="Roboto" w:hAnsi="Myriad Pro" w:cs="Roboto"/>
          <w:color w:val="000000" w:themeColor="text1"/>
          <w:sz w:val="20"/>
          <w:szCs w:val="20"/>
        </w:rPr>
        <w:t xml:space="preserve">Questions? Write to NORD at </w:t>
      </w:r>
      <w:hyperlink r:id="rId12" w:history="1">
        <w:r w:rsidRPr="008F6B1D">
          <w:rPr>
            <w:rStyle w:val="Hyperlink"/>
            <w:rFonts w:ascii="Myriad Pro" w:eastAsia="Roboto" w:hAnsi="Myriad Pro" w:cs="Roboto"/>
            <w:sz w:val="20"/>
            <w:szCs w:val="20"/>
          </w:rPr>
          <w:t>education@rarediseases.org</w:t>
        </w:r>
      </w:hyperlink>
      <w:r w:rsidRPr="008F6B1D">
        <w:rPr>
          <w:rFonts w:ascii="Myriad Pro" w:eastAsia="Roboto" w:hAnsi="Myriad Pro" w:cs="Roboto"/>
          <w:color w:val="000000" w:themeColor="text1"/>
          <w:sz w:val="20"/>
          <w:szCs w:val="20"/>
        </w:rPr>
        <w:t>.</w:t>
      </w:r>
    </w:p>
    <w:sectPr w:rsidR="00667C1C" w:rsidRPr="008F6B1D" w:rsidSect="008F6B1D">
      <w:headerReference w:type="default" r:id="rId13"/>
      <w:footerReference w:type="default" r:id="rId14"/>
      <w:headerReference w:type="first" r:id="rId15"/>
      <w:footerReference w:type="first" r:id="rId16"/>
      <w:pgSz w:w="12240" w:h="15840"/>
      <w:pgMar w:top="720" w:right="720" w:bottom="720" w:left="72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39889E" w14:textId="77777777" w:rsidR="00FF100F" w:rsidRDefault="00FF100F" w:rsidP="00DE2F6B">
      <w:pPr>
        <w:spacing w:line="240" w:lineRule="auto"/>
      </w:pPr>
      <w:r>
        <w:separator/>
      </w:r>
    </w:p>
  </w:endnote>
  <w:endnote w:type="continuationSeparator" w:id="0">
    <w:p w14:paraId="66794976" w14:textId="77777777" w:rsidR="00FF100F" w:rsidRDefault="00FF100F" w:rsidP="00DE2F6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swald Medium">
    <w:panose1 w:val="00000000000000000000"/>
    <w:charset w:val="00"/>
    <w:family w:val="modern"/>
    <w:notTrueType/>
    <w:pitch w:val="variable"/>
    <w:sig w:usb0="A00002FF" w:usb1="4000204B" w:usb2="00000000" w:usb3="00000000" w:csb0="00000197" w:csb1="00000000"/>
  </w:font>
  <w:font w:name="Myriad Pro">
    <w:panose1 w:val="020B0503030403090204"/>
    <w:charset w:val="00"/>
    <w:family w:val="swiss"/>
    <w:notTrueType/>
    <w:pitch w:val="variable"/>
    <w:sig w:usb0="A00002AF" w:usb1="5000204B" w:usb2="00000000" w:usb3="00000000" w:csb0="0000019F" w:csb1="00000000"/>
  </w:font>
  <w:font w:name="Roboto">
    <w:altName w:val="Times New Roman"/>
    <w:panose1 w:val="02000000000000000000"/>
    <w:charset w:val="00"/>
    <w:family w:val="auto"/>
    <w:pitch w:val="default"/>
  </w:font>
  <w:font w:name="MyriadPro-Regular">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2A2347" w14:textId="724C1F0D" w:rsidR="00DE2F6B" w:rsidRPr="00AA76C0" w:rsidRDefault="00AA76C0" w:rsidP="00AA76C0">
    <w:pPr>
      <w:autoSpaceDE w:val="0"/>
      <w:autoSpaceDN w:val="0"/>
      <w:adjustRightInd w:val="0"/>
      <w:spacing w:line="160" w:lineRule="exact"/>
      <w:rPr>
        <w:rFonts w:ascii="MyriadPro-Regular" w:hAnsi="MyriadPro-Regular" w:cs="MyriadPro-Regular"/>
        <w:color w:val="808080" w:themeColor="background1" w:themeShade="80"/>
        <w:sz w:val="16"/>
        <w:szCs w:val="16"/>
      </w:rPr>
    </w:pPr>
    <w:r>
      <w:rPr>
        <w:rFonts w:ascii="MyriadPro-Regular" w:hAnsi="MyriadPro-Regular" w:cs="MyriadPro-Regular"/>
        <w:color w:val="808080" w:themeColor="background1" w:themeShade="80"/>
        <w:sz w:val="16"/>
        <w:szCs w:val="16"/>
      </w:rPr>
      <w:t>©202</w:t>
    </w:r>
    <w:r w:rsidR="001F048D">
      <w:rPr>
        <w:rFonts w:ascii="MyriadPro-Regular" w:hAnsi="MyriadPro-Regular" w:cs="MyriadPro-Regular"/>
        <w:color w:val="808080" w:themeColor="background1" w:themeShade="80"/>
        <w:sz w:val="16"/>
        <w:szCs w:val="16"/>
      </w:rPr>
      <w:t>5</w:t>
    </w:r>
    <w:r w:rsidRPr="00C26B76">
      <w:rPr>
        <w:rFonts w:ascii="MyriadPro-Regular" w:hAnsi="MyriadPro-Regular" w:cs="MyriadPro-Regular"/>
        <w:color w:val="808080" w:themeColor="background1" w:themeShade="80"/>
        <w:sz w:val="16"/>
        <w:szCs w:val="16"/>
      </w:rPr>
      <w:t xml:space="preserve"> NORD. All rights reserved. NORD, its logo and Show Your Stripes are registered trademarks of The National Organization for Rare Disorders. </w:t>
    </w:r>
    <w:r>
      <w:rPr>
        <w:rFonts w:ascii="MyriadPro-Regular" w:hAnsi="MyriadPro-Regular" w:cs="MyriadPro-Regular"/>
        <w:color w:val="808080" w:themeColor="background1" w:themeShade="80"/>
        <w:sz w:val="16"/>
        <w:szCs w:val="16"/>
      </w:rPr>
      <w:br/>
    </w:r>
    <w:r w:rsidRPr="00C26B76">
      <w:rPr>
        <w:rFonts w:ascii="MyriadPro-Regular" w:hAnsi="MyriadPro-Regular" w:cs="MyriadPro-Regular"/>
        <w:color w:val="808080" w:themeColor="background1" w:themeShade="80"/>
        <w:sz w:val="16"/>
        <w:szCs w:val="16"/>
      </w:rPr>
      <w:t xml:space="preserve">NORD is a registered 501(c)(3) organization. Rare Disease Day is a registered trademark of EURORDIS. NORD does not recommend or endorse any </w:t>
    </w:r>
    <w:proofErr w:type="gramStart"/>
    <w:r w:rsidRPr="00C26B76">
      <w:rPr>
        <w:rFonts w:ascii="MyriadPro-Regular" w:hAnsi="MyriadPro-Regular" w:cs="MyriadPro-Regular"/>
        <w:color w:val="808080" w:themeColor="background1" w:themeShade="80"/>
        <w:sz w:val="16"/>
        <w:szCs w:val="16"/>
      </w:rPr>
      <w:t>particular medical</w:t>
    </w:r>
    <w:proofErr w:type="gramEnd"/>
    <w:r w:rsidRPr="00C26B76">
      <w:rPr>
        <w:rFonts w:ascii="MyriadPro-Regular" w:hAnsi="MyriadPro-Regular" w:cs="MyriadPro-Regular"/>
        <w:color w:val="808080" w:themeColor="background1" w:themeShade="80"/>
        <w:sz w:val="16"/>
        <w:szCs w:val="16"/>
      </w:rPr>
      <w:t xml:space="preserve"> treatment but encourages patients to seek the advi</w:t>
    </w:r>
    <w:r>
      <w:rPr>
        <w:rFonts w:ascii="MyriadPro-Regular" w:hAnsi="MyriadPro-Regular" w:cs="MyriadPro-Regular"/>
        <w:color w:val="808080" w:themeColor="background1" w:themeShade="80"/>
        <w:sz w:val="16"/>
        <w:szCs w:val="16"/>
      </w:rPr>
      <w:t xml:space="preserve">ce of their clinicians.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FAA11C" w14:textId="0E9A042B" w:rsidR="001A211A" w:rsidRPr="001A211A" w:rsidRDefault="001A211A" w:rsidP="001A211A">
    <w:pPr>
      <w:pStyle w:val="Footer"/>
      <w:jc w:val="center"/>
      <w:rPr>
        <w:rFonts w:ascii="Myriad Pro" w:hAnsi="Myriad Pro"/>
        <w:color w:val="7F7F7F" w:themeColor="text1" w:themeTint="80"/>
        <w:sz w:val="18"/>
      </w:rPr>
    </w:pPr>
    <w:r w:rsidRPr="001A211A">
      <w:rPr>
        <w:rFonts w:ascii="Myriad Pro" w:hAnsi="Myriad Pro"/>
        <w:color w:val="7F7F7F" w:themeColor="text1" w:themeTint="80"/>
        <w:sz w:val="18"/>
      </w:rPr>
      <w:t xml:space="preserve">Page </w:t>
    </w:r>
    <w:r w:rsidRPr="001A211A">
      <w:rPr>
        <w:rFonts w:ascii="Myriad Pro" w:hAnsi="Myriad Pro"/>
        <w:bCs/>
        <w:color w:val="7F7F7F" w:themeColor="text1" w:themeTint="80"/>
        <w:sz w:val="18"/>
      </w:rPr>
      <w:fldChar w:fldCharType="begin"/>
    </w:r>
    <w:r w:rsidRPr="001A211A">
      <w:rPr>
        <w:rFonts w:ascii="Myriad Pro" w:hAnsi="Myriad Pro"/>
        <w:bCs/>
        <w:color w:val="7F7F7F" w:themeColor="text1" w:themeTint="80"/>
        <w:sz w:val="18"/>
      </w:rPr>
      <w:instrText xml:space="preserve"> PAGE  \* Arabic  \* MERGEFORMAT </w:instrText>
    </w:r>
    <w:r w:rsidRPr="001A211A">
      <w:rPr>
        <w:rFonts w:ascii="Myriad Pro" w:hAnsi="Myriad Pro"/>
        <w:bCs/>
        <w:color w:val="7F7F7F" w:themeColor="text1" w:themeTint="80"/>
        <w:sz w:val="18"/>
      </w:rPr>
      <w:fldChar w:fldCharType="separate"/>
    </w:r>
    <w:r w:rsidR="008F6B1D">
      <w:rPr>
        <w:rFonts w:ascii="Myriad Pro" w:hAnsi="Myriad Pro"/>
        <w:bCs/>
        <w:noProof/>
        <w:color w:val="7F7F7F" w:themeColor="text1" w:themeTint="80"/>
        <w:sz w:val="18"/>
      </w:rPr>
      <w:t>1</w:t>
    </w:r>
    <w:r w:rsidRPr="001A211A">
      <w:rPr>
        <w:rFonts w:ascii="Myriad Pro" w:hAnsi="Myriad Pro"/>
        <w:bCs/>
        <w:color w:val="7F7F7F" w:themeColor="text1" w:themeTint="80"/>
        <w:sz w:val="18"/>
      </w:rPr>
      <w:fldChar w:fldCharType="end"/>
    </w:r>
    <w:r w:rsidRPr="001A211A">
      <w:rPr>
        <w:rFonts w:ascii="Myriad Pro" w:hAnsi="Myriad Pro"/>
        <w:color w:val="7F7F7F" w:themeColor="text1" w:themeTint="80"/>
        <w:sz w:val="18"/>
      </w:rPr>
      <w:t xml:space="preserve"> of </w:t>
    </w:r>
    <w:r w:rsidRPr="001A211A">
      <w:rPr>
        <w:rFonts w:ascii="Myriad Pro" w:hAnsi="Myriad Pro"/>
        <w:bCs/>
        <w:color w:val="7F7F7F" w:themeColor="text1" w:themeTint="80"/>
        <w:sz w:val="18"/>
      </w:rPr>
      <w:fldChar w:fldCharType="begin"/>
    </w:r>
    <w:r w:rsidRPr="001A211A">
      <w:rPr>
        <w:rFonts w:ascii="Myriad Pro" w:hAnsi="Myriad Pro"/>
        <w:bCs/>
        <w:color w:val="7F7F7F" w:themeColor="text1" w:themeTint="80"/>
        <w:sz w:val="18"/>
      </w:rPr>
      <w:instrText xml:space="preserve"> NUMPAGES  \* Arabic  \* MERGEFORMAT </w:instrText>
    </w:r>
    <w:r w:rsidRPr="001A211A">
      <w:rPr>
        <w:rFonts w:ascii="Myriad Pro" w:hAnsi="Myriad Pro"/>
        <w:bCs/>
        <w:color w:val="7F7F7F" w:themeColor="text1" w:themeTint="80"/>
        <w:sz w:val="18"/>
      </w:rPr>
      <w:fldChar w:fldCharType="separate"/>
    </w:r>
    <w:r w:rsidR="008F6B1D">
      <w:rPr>
        <w:rFonts w:ascii="Myriad Pro" w:hAnsi="Myriad Pro"/>
        <w:bCs/>
        <w:noProof/>
        <w:color w:val="7F7F7F" w:themeColor="text1" w:themeTint="80"/>
        <w:sz w:val="18"/>
      </w:rPr>
      <w:t>2</w:t>
    </w:r>
    <w:r w:rsidRPr="001A211A">
      <w:rPr>
        <w:rFonts w:ascii="Myriad Pro" w:hAnsi="Myriad Pro"/>
        <w:bCs/>
        <w:color w:val="7F7F7F" w:themeColor="text1" w:themeTint="80"/>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CA5085" w14:textId="77777777" w:rsidR="00FF100F" w:rsidRDefault="00FF100F" w:rsidP="00DE2F6B">
      <w:pPr>
        <w:spacing w:line="240" w:lineRule="auto"/>
      </w:pPr>
      <w:r>
        <w:separator/>
      </w:r>
    </w:p>
  </w:footnote>
  <w:footnote w:type="continuationSeparator" w:id="0">
    <w:p w14:paraId="06ED8FB5" w14:textId="77777777" w:rsidR="00FF100F" w:rsidRDefault="00FF100F" w:rsidP="00DE2F6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1A6B53" w14:textId="201395F8" w:rsidR="008F6B1D" w:rsidRDefault="008F6B1D">
    <w:pPr>
      <w:pStyle w:val="Header"/>
    </w:pPr>
    <w:r>
      <w:rPr>
        <w:noProof/>
        <w:lang w:val="en-US"/>
      </w:rPr>
      <w:drawing>
        <wp:anchor distT="0" distB="0" distL="114300" distR="114300" simplePos="0" relativeHeight="251659264" behindDoc="0" locked="0" layoutInCell="1" allowOverlap="1" wp14:anchorId="4D66C56F" wp14:editId="51097AD9">
          <wp:simplePos x="0" y="0"/>
          <wp:positionH relativeFrom="column">
            <wp:posOffset>15240</wp:posOffset>
          </wp:positionH>
          <wp:positionV relativeFrom="paragraph">
            <wp:posOffset>-586740</wp:posOffset>
          </wp:positionV>
          <wp:extent cx="6823075" cy="222885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6823075" cy="222885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980E32" w14:textId="386C5A61" w:rsidR="00CB79E4" w:rsidRDefault="00CB79E4">
    <w:pPr>
      <w:pStyle w:val="Header"/>
    </w:pPr>
    <w:r>
      <w:rPr>
        <w:noProof/>
        <w:lang w:val="en-US"/>
      </w:rPr>
      <w:drawing>
        <wp:anchor distT="0" distB="0" distL="114300" distR="114300" simplePos="0" relativeHeight="251658240" behindDoc="0" locked="0" layoutInCell="1" allowOverlap="1" wp14:anchorId="47638101" wp14:editId="26B69ACE">
          <wp:simplePos x="0" y="0"/>
          <wp:positionH relativeFrom="margin">
            <wp:align>right</wp:align>
          </wp:positionH>
          <wp:positionV relativeFrom="paragraph">
            <wp:posOffset>-352425</wp:posOffset>
          </wp:positionV>
          <wp:extent cx="6858000" cy="1972310"/>
          <wp:effectExtent l="0" t="0" r="0" b="889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RD-2096 2021_RDD_LetterHead_v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858000" cy="197231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3916EE2"/>
    <w:multiLevelType w:val="hybridMultilevel"/>
    <w:tmpl w:val="4956C6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71D5B08"/>
    <w:multiLevelType w:val="hybridMultilevel"/>
    <w:tmpl w:val="20388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6A17991"/>
    <w:multiLevelType w:val="hybridMultilevel"/>
    <w:tmpl w:val="2DE650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590701C"/>
    <w:multiLevelType w:val="hybridMultilevel"/>
    <w:tmpl w:val="599AE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9300607">
    <w:abstractNumId w:val="2"/>
  </w:num>
  <w:num w:numId="2" w16cid:durableId="720717308">
    <w:abstractNumId w:val="1"/>
  </w:num>
  <w:num w:numId="3" w16cid:durableId="803081994">
    <w:abstractNumId w:val="3"/>
  </w:num>
  <w:num w:numId="4" w16cid:durableId="17742017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428B"/>
    <w:rsid w:val="000026B2"/>
    <w:rsid w:val="00074506"/>
    <w:rsid w:val="00096E1C"/>
    <w:rsid w:val="0009741A"/>
    <w:rsid w:val="000A2CAE"/>
    <w:rsid w:val="001002C4"/>
    <w:rsid w:val="00114647"/>
    <w:rsid w:val="00130215"/>
    <w:rsid w:val="001A211A"/>
    <w:rsid w:val="001B6042"/>
    <w:rsid w:val="001F048D"/>
    <w:rsid w:val="00242B88"/>
    <w:rsid w:val="002911CE"/>
    <w:rsid w:val="002F3468"/>
    <w:rsid w:val="00356D1F"/>
    <w:rsid w:val="0039090B"/>
    <w:rsid w:val="003D4AF4"/>
    <w:rsid w:val="004022EB"/>
    <w:rsid w:val="0055036C"/>
    <w:rsid w:val="00557C34"/>
    <w:rsid w:val="005805C8"/>
    <w:rsid w:val="005A53BE"/>
    <w:rsid w:val="00602B96"/>
    <w:rsid w:val="00667C1C"/>
    <w:rsid w:val="00671120"/>
    <w:rsid w:val="006D7EA5"/>
    <w:rsid w:val="007A3401"/>
    <w:rsid w:val="007B11ED"/>
    <w:rsid w:val="007C7276"/>
    <w:rsid w:val="007F4EF0"/>
    <w:rsid w:val="0083607F"/>
    <w:rsid w:val="0088428B"/>
    <w:rsid w:val="008C1154"/>
    <w:rsid w:val="008F6B1D"/>
    <w:rsid w:val="00934BA0"/>
    <w:rsid w:val="0095286D"/>
    <w:rsid w:val="00977F63"/>
    <w:rsid w:val="00A0363F"/>
    <w:rsid w:val="00A47BEA"/>
    <w:rsid w:val="00AA76C0"/>
    <w:rsid w:val="00B87DA9"/>
    <w:rsid w:val="00B9199C"/>
    <w:rsid w:val="00C27EAD"/>
    <w:rsid w:val="00C843F3"/>
    <w:rsid w:val="00CB79E4"/>
    <w:rsid w:val="00CE1E8C"/>
    <w:rsid w:val="00DE2F6B"/>
    <w:rsid w:val="00E01B07"/>
    <w:rsid w:val="00E138CF"/>
    <w:rsid w:val="00E62971"/>
    <w:rsid w:val="00E72AF0"/>
    <w:rsid w:val="00EE7973"/>
    <w:rsid w:val="00FA4EE9"/>
    <w:rsid w:val="00FB1180"/>
    <w:rsid w:val="00FC25DD"/>
    <w:rsid w:val="00FF100F"/>
    <w:rsid w:val="00FF18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4EAFB74"/>
  <w15:docId w15:val="{DCD957C4-2813-4215-B3B4-AF56B1D58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Header">
    <w:name w:val="header"/>
    <w:basedOn w:val="Normal"/>
    <w:link w:val="HeaderChar"/>
    <w:uiPriority w:val="99"/>
    <w:unhideWhenUsed/>
    <w:rsid w:val="00DE2F6B"/>
    <w:pPr>
      <w:tabs>
        <w:tab w:val="center" w:pos="4680"/>
        <w:tab w:val="right" w:pos="9360"/>
      </w:tabs>
      <w:spacing w:line="240" w:lineRule="auto"/>
    </w:pPr>
  </w:style>
  <w:style w:type="character" w:customStyle="1" w:styleId="HeaderChar">
    <w:name w:val="Header Char"/>
    <w:basedOn w:val="DefaultParagraphFont"/>
    <w:link w:val="Header"/>
    <w:uiPriority w:val="99"/>
    <w:rsid w:val="00DE2F6B"/>
  </w:style>
  <w:style w:type="paragraph" w:styleId="Footer">
    <w:name w:val="footer"/>
    <w:basedOn w:val="Normal"/>
    <w:link w:val="FooterChar"/>
    <w:uiPriority w:val="99"/>
    <w:unhideWhenUsed/>
    <w:rsid w:val="00DE2F6B"/>
    <w:pPr>
      <w:tabs>
        <w:tab w:val="center" w:pos="4680"/>
        <w:tab w:val="right" w:pos="9360"/>
      </w:tabs>
      <w:spacing w:line="240" w:lineRule="auto"/>
    </w:pPr>
  </w:style>
  <w:style w:type="character" w:customStyle="1" w:styleId="FooterChar">
    <w:name w:val="Footer Char"/>
    <w:basedOn w:val="DefaultParagraphFont"/>
    <w:link w:val="Footer"/>
    <w:uiPriority w:val="99"/>
    <w:rsid w:val="00DE2F6B"/>
  </w:style>
  <w:style w:type="paragraph" w:styleId="ListParagraph">
    <w:name w:val="List Paragraph"/>
    <w:basedOn w:val="Normal"/>
    <w:uiPriority w:val="34"/>
    <w:qFormat/>
    <w:rsid w:val="007F4EF0"/>
    <w:pPr>
      <w:ind w:left="720"/>
      <w:contextualSpacing/>
    </w:pPr>
  </w:style>
  <w:style w:type="character" w:styleId="Hyperlink">
    <w:name w:val="Hyperlink"/>
    <w:basedOn w:val="DefaultParagraphFont"/>
    <w:uiPriority w:val="99"/>
    <w:unhideWhenUsed/>
    <w:rsid w:val="0067112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rarediseases.org/for-patients-and-families/information-resources/rare-disease-information/"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rarediseases.org/wp-content/uploads/2020/11/nord-rddus-fact-sheet.pdf" TargetMode="External"/><Relationship Id="rId12" Type="http://schemas.openxmlformats.org/officeDocument/2006/relationships/hyperlink" Target="mailto:education@rarediseases.org"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arediseases.org/rare-disease-day/get-involved/"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youtu.be/7QKum6ihGyE" TargetMode="External"/><Relationship Id="rId4" Type="http://schemas.openxmlformats.org/officeDocument/2006/relationships/webSettings" Target="webSettings.xml"/><Relationship Id="rId9" Type="http://schemas.openxmlformats.org/officeDocument/2006/relationships/hyperlink" Target="https://rarediseases.org/for-patients-and-families/information-resources/rare-disease-video-library/"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1</Pages>
  <Words>449</Words>
  <Characters>2560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Mullen</dc:creator>
  <cp:lastModifiedBy>Amanda Mannix</cp:lastModifiedBy>
  <cp:revision>46</cp:revision>
  <dcterms:created xsi:type="dcterms:W3CDTF">2020-01-13T20:55:00Z</dcterms:created>
  <dcterms:modified xsi:type="dcterms:W3CDTF">2024-12-03T14:39:00Z</dcterms:modified>
</cp:coreProperties>
</file>