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835D7B" w14:textId="5A3BFF40" w:rsidR="00671120" w:rsidRDefault="00CB79E4" w:rsidP="008C1154">
      <w:pPr>
        <w:spacing w:before="120" w:after="220" w:line="540" w:lineRule="exact"/>
        <w:rPr>
          <w:rFonts w:ascii="Oswald Medium" w:eastAsia="Times New Roman" w:hAnsi="Oswald Medium" w:cs="Times New Roman"/>
          <w:color w:val="DF1995"/>
          <w:sz w:val="36"/>
          <w:szCs w:val="21"/>
        </w:rPr>
      </w:pPr>
      <w:r w:rsidRPr="00CB79E4">
        <w:rPr>
          <w:rFonts w:ascii="Oswald Medium" w:eastAsia="Times New Roman" w:hAnsi="Oswald Medium" w:cs="Times New Roman"/>
          <w:color w:val="DF1995"/>
          <w:sz w:val="36"/>
          <w:szCs w:val="21"/>
        </w:rPr>
        <w:t>HIGH SCHOOL CLASS CURRICULUM</w:t>
      </w:r>
    </w:p>
    <w:p w14:paraId="08E5F5CB" w14:textId="5C084750" w:rsidR="00D17948" w:rsidRPr="002C485F" w:rsidRDefault="008961B3" w:rsidP="002C485F">
      <w:pPr>
        <w:spacing w:before="120" w:after="220" w:line="540" w:lineRule="exact"/>
        <w:rPr>
          <w:rFonts w:ascii="Oswald Medium" w:eastAsia="Times New Roman" w:hAnsi="Oswald Medium" w:cs="Times New Roman"/>
          <w:color w:val="6D2077"/>
          <w:sz w:val="20"/>
          <w:szCs w:val="21"/>
        </w:rPr>
      </w:pPr>
      <w:r>
        <w:rPr>
          <w:rFonts w:ascii="Oswald Medium" w:eastAsia="Times New Roman" w:hAnsi="Oswald Medium" w:cs="Times New Roman"/>
          <w:color w:val="6D2077"/>
          <w:sz w:val="28"/>
          <w:szCs w:val="21"/>
        </w:rPr>
        <w:t>Activity B</w:t>
      </w:r>
      <w:r w:rsidR="00770888" w:rsidRPr="005F4C8B">
        <w:rPr>
          <w:rFonts w:ascii="Oswald Medium" w:eastAsia="Times New Roman" w:hAnsi="Oswald Medium" w:cs="Times New Roman"/>
          <w:color w:val="6D2077"/>
          <w:sz w:val="28"/>
          <w:szCs w:val="21"/>
        </w:rPr>
        <w:t xml:space="preserve">: </w:t>
      </w:r>
      <w:r>
        <w:rPr>
          <w:rFonts w:ascii="Oswald Medium" w:eastAsia="Times New Roman" w:hAnsi="Oswald Medium" w:cs="Times New Roman"/>
          <w:color w:val="6D2077"/>
          <w:sz w:val="28"/>
          <w:szCs w:val="21"/>
        </w:rPr>
        <w:t>Rare but Significant</w:t>
      </w:r>
    </w:p>
    <w:p w14:paraId="7007E1BD" w14:textId="77777777" w:rsidR="008961B3" w:rsidRDefault="00206CA0" w:rsidP="00E25048">
      <w:pPr>
        <w:spacing w:before="240" w:after="120" w:line="240" w:lineRule="exact"/>
        <w:rPr>
          <w:rFonts w:ascii="Myriad Pro" w:eastAsia="Roboto" w:hAnsi="Myriad Pro" w:cs="Roboto"/>
          <w:color w:val="000000" w:themeColor="text1"/>
          <w:sz w:val="21"/>
          <w:szCs w:val="21"/>
        </w:rPr>
      </w:pPr>
      <w:r>
        <w:rPr>
          <w:rFonts w:ascii="Myriad Pro" w:eastAsia="Roboto" w:hAnsi="Myriad Pro" w:cs="Roboto"/>
          <w:b/>
          <w:color w:val="00B5E2"/>
          <w:sz w:val="21"/>
          <w:szCs w:val="21"/>
        </w:rPr>
        <w:br/>
      </w:r>
      <w:r w:rsidR="002C485F" w:rsidRPr="002C485F">
        <w:rPr>
          <w:rFonts w:ascii="Myriad Pro" w:eastAsia="Roboto" w:hAnsi="Myriad Pro" w:cs="Roboto"/>
          <w:b/>
          <w:color w:val="00B5E2"/>
          <w:sz w:val="21"/>
          <w:szCs w:val="21"/>
        </w:rPr>
        <w:t>Overview:</w:t>
      </w:r>
      <w:r w:rsidR="002C485F" w:rsidRPr="002C485F">
        <w:rPr>
          <w:rFonts w:ascii="Myriad Pro" w:eastAsia="Roboto" w:hAnsi="Myriad Pro" w:cs="Roboto"/>
          <w:color w:val="00B5E2"/>
          <w:sz w:val="21"/>
          <w:szCs w:val="21"/>
        </w:rPr>
        <w:t xml:space="preserve"> </w:t>
      </w:r>
      <w:r w:rsidR="008961B3" w:rsidRPr="008961B3">
        <w:rPr>
          <w:rFonts w:ascii="Myriad Pro" w:eastAsia="Roboto" w:hAnsi="Myriad Pro" w:cs="Roboto"/>
          <w:color w:val="000000" w:themeColor="text1"/>
          <w:sz w:val="21"/>
          <w:szCs w:val="21"/>
        </w:rPr>
        <w:t xml:space="preserve">This interactive classroom activity “Agree/Disagree” provides </w:t>
      </w:r>
      <w:proofErr w:type="gramStart"/>
      <w:r w:rsidR="008961B3" w:rsidRPr="008961B3">
        <w:rPr>
          <w:rFonts w:ascii="Myriad Pro" w:eastAsia="Roboto" w:hAnsi="Myriad Pro" w:cs="Roboto"/>
          <w:color w:val="000000" w:themeColor="text1"/>
          <w:sz w:val="21"/>
          <w:szCs w:val="21"/>
        </w:rPr>
        <w:t>students</w:t>
      </w:r>
      <w:proofErr w:type="gramEnd"/>
      <w:r w:rsidR="008961B3" w:rsidRPr="008961B3">
        <w:rPr>
          <w:rFonts w:ascii="Myriad Pro" w:eastAsia="Roboto" w:hAnsi="Myriad Pro" w:cs="Roboto"/>
          <w:color w:val="000000" w:themeColor="text1"/>
          <w:sz w:val="21"/>
          <w:szCs w:val="21"/>
        </w:rPr>
        <w:t xml:space="preserve"> a general introduction to rare diseases.</w:t>
      </w:r>
    </w:p>
    <w:p w14:paraId="437DBE5D" w14:textId="2BA75B84" w:rsidR="002C485F" w:rsidRDefault="002C485F" w:rsidP="00E25048">
      <w:pPr>
        <w:spacing w:before="240" w:after="120" w:line="240" w:lineRule="exact"/>
        <w:rPr>
          <w:rFonts w:ascii="Myriad Pro" w:eastAsia="Roboto" w:hAnsi="Myriad Pro" w:cs="Roboto"/>
          <w:color w:val="000000" w:themeColor="text1"/>
          <w:sz w:val="21"/>
          <w:szCs w:val="21"/>
        </w:rPr>
      </w:pPr>
      <w:r w:rsidRPr="002C485F">
        <w:rPr>
          <w:rFonts w:ascii="Myriad Pro" w:eastAsia="Roboto" w:hAnsi="Myriad Pro" w:cs="Roboto"/>
          <w:b/>
          <w:color w:val="00B5E2"/>
          <w:sz w:val="21"/>
          <w:szCs w:val="21"/>
        </w:rPr>
        <w:t>Main concept:</w:t>
      </w:r>
      <w:r w:rsidRPr="002C485F">
        <w:rPr>
          <w:rFonts w:ascii="Myriad Pro" w:eastAsia="Roboto" w:hAnsi="Myriad Pro" w:cs="Roboto"/>
          <w:color w:val="00B5E2"/>
          <w:sz w:val="21"/>
          <w:szCs w:val="21"/>
        </w:rPr>
        <w:t xml:space="preserve"> </w:t>
      </w:r>
      <w:r w:rsidR="009D2722" w:rsidRPr="009D2722">
        <w:rPr>
          <w:rFonts w:ascii="Myriad Pro" w:eastAsia="Roboto" w:hAnsi="Myriad Pro" w:cs="Roboto"/>
          <w:color w:val="000000" w:themeColor="text1"/>
          <w:sz w:val="21"/>
          <w:szCs w:val="21"/>
        </w:rPr>
        <w:t>Rare diseases affect close to 1 in 10 Americans. They affect people of all ages. Not all rare diseases can be cured or treated. They are an important public health issue.</w:t>
      </w:r>
    </w:p>
    <w:p w14:paraId="70DCD852" w14:textId="2F4B8F05" w:rsidR="009D2722" w:rsidRDefault="00E25048" w:rsidP="00E25048">
      <w:pPr>
        <w:spacing w:before="240" w:after="120" w:line="240" w:lineRule="exact"/>
        <w:rPr>
          <w:rFonts w:ascii="Myriad Pro" w:eastAsia="Roboto" w:hAnsi="Myriad Pro" w:cs="Roboto"/>
          <w:color w:val="000000" w:themeColor="text1"/>
          <w:sz w:val="21"/>
          <w:szCs w:val="21"/>
        </w:rPr>
      </w:pPr>
      <w:r w:rsidRPr="00E25048">
        <w:rPr>
          <w:rFonts w:ascii="Myriad Pro" w:eastAsia="Roboto" w:hAnsi="Myriad Pro" w:cs="Roboto"/>
          <w:b/>
          <w:color w:val="00B5E2"/>
          <w:sz w:val="21"/>
          <w:szCs w:val="21"/>
        </w:rPr>
        <w:t xml:space="preserve">Material and </w:t>
      </w:r>
      <w:r w:rsidR="0045083C">
        <w:rPr>
          <w:rFonts w:ascii="Myriad Pro" w:eastAsia="Roboto" w:hAnsi="Myriad Pro" w:cs="Roboto"/>
          <w:b/>
          <w:color w:val="00B5E2"/>
          <w:sz w:val="21"/>
          <w:szCs w:val="21"/>
        </w:rPr>
        <w:t>s</w:t>
      </w:r>
      <w:r w:rsidRPr="00E25048">
        <w:rPr>
          <w:rFonts w:ascii="Myriad Pro" w:eastAsia="Roboto" w:hAnsi="Myriad Pro" w:cs="Roboto"/>
          <w:b/>
          <w:color w:val="00B5E2"/>
          <w:sz w:val="21"/>
          <w:szCs w:val="21"/>
        </w:rPr>
        <w:t>upplies:</w:t>
      </w:r>
      <w:r w:rsidRPr="00E25048">
        <w:rPr>
          <w:rFonts w:ascii="Myriad Pro" w:eastAsia="Roboto" w:hAnsi="Myriad Pro" w:cs="Roboto"/>
          <w:color w:val="00B5E2"/>
          <w:sz w:val="21"/>
          <w:szCs w:val="21"/>
        </w:rPr>
        <w:t xml:space="preserve"> </w:t>
      </w:r>
      <w:r w:rsidR="009D2722" w:rsidRPr="009D2722">
        <w:rPr>
          <w:rFonts w:ascii="Myriad Pro" w:eastAsia="Roboto" w:hAnsi="Myriad Pro" w:cs="Roboto"/>
          <w:color w:val="000000" w:themeColor="text1"/>
          <w:sz w:val="21"/>
          <w:szCs w:val="21"/>
        </w:rPr>
        <w:t>Divide the classroom into two sides with masking tape or some chairs</w:t>
      </w:r>
      <w:r w:rsidR="0045083C">
        <w:rPr>
          <w:rFonts w:ascii="Myriad Pro" w:eastAsia="Roboto" w:hAnsi="Myriad Pro" w:cs="Roboto"/>
          <w:color w:val="000000" w:themeColor="text1"/>
          <w:sz w:val="21"/>
          <w:szCs w:val="21"/>
        </w:rPr>
        <w:t>.</w:t>
      </w:r>
    </w:p>
    <w:p w14:paraId="0C047885" w14:textId="7D01293C" w:rsidR="00E25048" w:rsidRDefault="00E25048" w:rsidP="00E25048">
      <w:pPr>
        <w:spacing w:before="240" w:after="120" w:line="240" w:lineRule="exact"/>
        <w:rPr>
          <w:rFonts w:ascii="Myriad Pro" w:eastAsia="Roboto" w:hAnsi="Myriad Pro" w:cs="Roboto"/>
          <w:color w:val="000000" w:themeColor="text1"/>
          <w:sz w:val="21"/>
          <w:szCs w:val="21"/>
        </w:rPr>
      </w:pPr>
      <w:r w:rsidRPr="00E25048">
        <w:rPr>
          <w:rFonts w:ascii="Myriad Pro" w:eastAsia="Roboto" w:hAnsi="Myriad Pro" w:cs="Roboto"/>
          <w:b/>
          <w:color w:val="00B5E2"/>
          <w:sz w:val="21"/>
          <w:szCs w:val="21"/>
        </w:rPr>
        <w:t>Time r</w:t>
      </w:r>
      <w:r w:rsidRPr="00CC56DB">
        <w:rPr>
          <w:rFonts w:ascii="Myriad Pro" w:eastAsia="Roboto" w:hAnsi="Myriad Pro" w:cs="Roboto"/>
          <w:b/>
          <w:color w:val="00B5E2"/>
          <w:sz w:val="21"/>
          <w:szCs w:val="21"/>
        </w:rPr>
        <w:t>e</w:t>
      </w:r>
      <w:r w:rsidRPr="00E25048">
        <w:rPr>
          <w:rFonts w:ascii="Myriad Pro" w:eastAsia="Roboto" w:hAnsi="Myriad Pro" w:cs="Roboto"/>
          <w:b/>
          <w:color w:val="00B5E2"/>
          <w:sz w:val="21"/>
          <w:szCs w:val="21"/>
        </w:rPr>
        <w:t>quired:</w:t>
      </w:r>
      <w:r w:rsidRPr="00E25048">
        <w:rPr>
          <w:rFonts w:ascii="Myriad Pro" w:eastAsia="Roboto" w:hAnsi="Myriad Pro" w:cs="Roboto"/>
          <w:color w:val="00B5E2"/>
          <w:sz w:val="21"/>
          <w:szCs w:val="21"/>
        </w:rPr>
        <w:t xml:space="preserve"> </w:t>
      </w:r>
      <w:r w:rsidR="00EC419F">
        <w:rPr>
          <w:rFonts w:ascii="Myriad Pro" w:eastAsia="Roboto" w:hAnsi="Myriad Pro" w:cs="Roboto"/>
          <w:color w:val="000000" w:themeColor="text1"/>
          <w:sz w:val="21"/>
          <w:szCs w:val="21"/>
        </w:rPr>
        <w:t>15-</w:t>
      </w:r>
      <w:r w:rsidR="009D2722" w:rsidRPr="009D2722">
        <w:rPr>
          <w:rFonts w:ascii="Myriad Pro" w:eastAsia="Roboto" w:hAnsi="Myriad Pro" w:cs="Roboto"/>
          <w:color w:val="000000" w:themeColor="text1"/>
          <w:sz w:val="21"/>
          <w:szCs w:val="21"/>
        </w:rPr>
        <w:t>minute classroom activity</w:t>
      </w:r>
    </w:p>
    <w:p w14:paraId="688E2B72" w14:textId="77777777" w:rsidR="000F6134" w:rsidRPr="000F6134" w:rsidRDefault="000F6134" w:rsidP="000F6134">
      <w:pPr>
        <w:spacing w:before="240" w:line="240" w:lineRule="exact"/>
        <w:rPr>
          <w:rFonts w:ascii="Myriad Pro" w:eastAsia="Roboto" w:hAnsi="Myriad Pro" w:cs="Roboto"/>
          <w:b/>
          <w:color w:val="00B5E2"/>
          <w:sz w:val="21"/>
          <w:szCs w:val="21"/>
        </w:rPr>
      </w:pPr>
      <w:r w:rsidRPr="000F6134">
        <w:rPr>
          <w:rFonts w:ascii="Myriad Pro" w:eastAsia="Roboto" w:hAnsi="Myriad Pro" w:cs="Roboto"/>
          <w:b/>
          <w:color w:val="00B5E2"/>
          <w:sz w:val="21"/>
          <w:szCs w:val="21"/>
        </w:rPr>
        <w:t>Procedure:</w:t>
      </w:r>
    </w:p>
    <w:p w14:paraId="1226BF42" w14:textId="08E3AC85" w:rsidR="00D03584" w:rsidRPr="00D03584" w:rsidRDefault="00D03584" w:rsidP="007F24F8">
      <w:pPr>
        <w:pStyle w:val="ListParagraph"/>
        <w:numPr>
          <w:ilvl w:val="0"/>
          <w:numId w:val="13"/>
        </w:numPr>
        <w:spacing w:before="120" w:after="120" w:line="240" w:lineRule="exact"/>
        <w:contextualSpacing w:val="0"/>
        <w:rPr>
          <w:rFonts w:ascii="Myriad Pro" w:eastAsia="Roboto" w:hAnsi="Myriad Pro" w:cs="Roboto"/>
          <w:color w:val="000000" w:themeColor="text1"/>
          <w:sz w:val="21"/>
          <w:szCs w:val="21"/>
        </w:rPr>
      </w:pPr>
      <w:r w:rsidRPr="00D03584">
        <w:rPr>
          <w:rFonts w:ascii="Myriad Pro" w:eastAsia="Roboto" w:hAnsi="Myriad Pro" w:cs="Roboto"/>
          <w:color w:val="000000" w:themeColor="text1"/>
          <w:sz w:val="21"/>
          <w:szCs w:val="21"/>
        </w:rPr>
        <w:t>If this is the first classroom activity, spend a few minutes to talk to students about Rare Disease Day</w:t>
      </w:r>
      <w:r w:rsidR="00EC419F">
        <w:rPr>
          <w:rFonts w:ascii="Myriad Pro" w:eastAsia="Roboto" w:hAnsi="Myriad Pro" w:cs="Roboto"/>
          <w:color w:val="000000" w:themeColor="text1"/>
          <w:sz w:val="21"/>
          <w:szCs w:val="21"/>
        </w:rPr>
        <w:t>®</w:t>
      </w:r>
      <w:r w:rsidRPr="00D03584">
        <w:rPr>
          <w:rFonts w:ascii="Myriad Pro" w:eastAsia="Roboto" w:hAnsi="Myriad Pro" w:cs="Roboto"/>
          <w:color w:val="000000" w:themeColor="text1"/>
          <w:sz w:val="21"/>
          <w:szCs w:val="21"/>
        </w:rPr>
        <w:t xml:space="preserve"> and rare diseases (for information, refer to </w:t>
      </w:r>
      <w:r w:rsidRPr="00340E08">
        <w:rPr>
          <w:rFonts w:ascii="Myriad Pro" w:eastAsia="Roboto" w:hAnsi="Myriad Pro" w:cs="Roboto"/>
          <w:b/>
          <w:color w:val="000000" w:themeColor="text1"/>
          <w:sz w:val="21"/>
          <w:szCs w:val="21"/>
        </w:rPr>
        <w:t>Teacher’s Fact Sheet</w:t>
      </w:r>
      <w:r w:rsidRPr="00D03584">
        <w:rPr>
          <w:rFonts w:ascii="Myriad Pro" w:eastAsia="Roboto" w:hAnsi="Myriad Pro" w:cs="Roboto"/>
          <w:color w:val="000000" w:themeColor="text1"/>
          <w:sz w:val="21"/>
          <w:szCs w:val="21"/>
        </w:rPr>
        <w:t>).</w:t>
      </w:r>
    </w:p>
    <w:p w14:paraId="73841353" w14:textId="0DA43841" w:rsidR="00D03584" w:rsidRPr="00D03584" w:rsidRDefault="00D03584" w:rsidP="007F24F8">
      <w:pPr>
        <w:pStyle w:val="ListParagraph"/>
        <w:numPr>
          <w:ilvl w:val="0"/>
          <w:numId w:val="13"/>
        </w:numPr>
        <w:spacing w:before="120" w:after="120" w:line="240" w:lineRule="exact"/>
        <w:contextualSpacing w:val="0"/>
        <w:rPr>
          <w:rFonts w:ascii="Myriad Pro" w:eastAsia="Roboto" w:hAnsi="Myriad Pro" w:cs="Roboto"/>
          <w:color w:val="000000" w:themeColor="text1"/>
          <w:sz w:val="21"/>
          <w:szCs w:val="21"/>
        </w:rPr>
      </w:pPr>
      <w:r w:rsidRPr="00D03584">
        <w:rPr>
          <w:rFonts w:ascii="Myriad Pro" w:eastAsia="Roboto" w:hAnsi="Myriad Pro" w:cs="Roboto"/>
          <w:color w:val="000000" w:themeColor="text1"/>
          <w:sz w:val="21"/>
          <w:szCs w:val="21"/>
        </w:rPr>
        <w:t xml:space="preserve">Begin the activity by dividing the classroom into two sides using masking tape or some chairs. If needed, move chairs aside to give students </w:t>
      </w:r>
      <w:proofErr w:type="gramStart"/>
      <w:r w:rsidRPr="00D03584">
        <w:rPr>
          <w:rFonts w:ascii="Myriad Pro" w:eastAsia="Roboto" w:hAnsi="Myriad Pro" w:cs="Roboto"/>
          <w:color w:val="000000" w:themeColor="text1"/>
          <w:sz w:val="21"/>
          <w:szCs w:val="21"/>
        </w:rPr>
        <w:t>rooms</w:t>
      </w:r>
      <w:proofErr w:type="gramEnd"/>
      <w:r w:rsidRPr="00D03584">
        <w:rPr>
          <w:rFonts w:ascii="Myriad Pro" w:eastAsia="Roboto" w:hAnsi="Myriad Pro" w:cs="Roboto"/>
          <w:color w:val="000000" w:themeColor="text1"/>
          <w:sz w:val="21"/>
          <w:szCs w:val="21"/>
        </w:rPr>
        <w:t xml:space="preserve"> to move around. Assign one side of the classroo</w:t>
      </w:r>
      <w:r w:rsidR="0045083C">
        <w:rPr>
          <w:rFonts w:ascii="Myriad Pro" w:eastAsia="Roboto" w:hAnsi="Myriad Pro" w:cs="Roboto"/>
          <w:color w:val="000000" w:themeColor="text1"/>
          <w:sz w:val="21"/>
          <w:szCs w:val="21"/>
        </w:rPr>
        <w:t>m to be the side of “agreement,”</w:t>
      </w:r>
      <w:r w:rsidRPr="00D03584">
        <w:rPr>
          <w:rFonts w:ascii="Myriad Pro" w:eastAsia="Roboto" w:hAnsi="Myriad Pro" w:cs="Roboto"/>
          <w:color w:val="000000" w:themeColor="text1"/>
          <w:sz w:val="21"/>
          <w:szCs w:val="21"/>
        </w:rPr>
        <w:t xml:space="preserve"> and the other to be the side of “di</w:t>
      </w:r>
      <w:r w:rsidR="0045083C">
        <w:rPr>
          <w:rFonts w:ascii="Myriad Pro" w:eastAsia="Roboto" w:hAnsi="Myriad Pro" w:cs="Roboto"/>
          <w:color w:val="000000" w:themeColor="text1"/>
          <w:sz w:val="21"/>
          <w:szCs w:val="21"/>
        </w:rPr>
        <w:t>sagreement.”</w:t>
      </w:r>
    </w:p>
    <w:p w14:paraId="2CE65AE1" w14:textId="00EAB60E" w:rsidR="00D03584" w:rsidRPr="00D03584" w:rsidRDefault="00D03584" w:rsidP="007F24F8">
      <w:pPr>
        <w:pStyle w:val="ListParagraph"/>
        <w:numPr>
          <w:ilvl w:val="0"/>
          <w:numId w:val="13"/>
        </w:numPr>
        <w:spacing w:before="120" w:after="120" w:line="240" w:lineRule="exact"/>
        <w:contextualSpacing w:val="0"/>
        <w:rPr>
          <w:rFonts w:ascii="Myriad Pro" w:eastAsia="Roboto" w:hAnsi="Myriad Pro" w:cs="Roboto"/>
          <w:color w:val="000000" w:themeColor="text1"/>
          <w:sz w:val="21"/>
          <w:szCs w:val="21"/>
        </w:rPr>
      </w:pPr>
      <w:r w:rsidRPr="00D03584">
        <w:rPr>
          <w:rFonts w:ascii="Myriad Pro" w:eastAsia="Roboto" w:hAnsi="Myriad Pro" w:cs="Roboto"/>
          <w:color w:val="000000" w:themeColor="text1"/>
          <w:sz w:val="21"/>
          <w:szCs w:val="21"/>
        </w:rPr>
        <w:t xml:space="preserve">Explain to students that in this activity, you will say a few statements, and if they agree with the statement, they should </w:t>
      </w:r>
      <w:r w:rsidR="0045083C">
        <w:rPr>
          <w:rFonts w:ascii="Myriad Pro" w:eastAsia="Roboto" w:hAnsi="Myriad Pro" w:cs="Roboto"/>
          <w:color w:val="000000" w:themeColor="text1"/>
          <w:sz w:val="21"/>
          <w:szCs w:val="21"/>
        </w:rPr>
        <w:t>move to the side of “agreement,”</w:t>
      </w:r>
      <w:r w:rsidRPr="00D03584">
        <w:rPr>
          <w:rFonts w:ascii="Myriad Pro" w:eastAsia="Roboto" w:hAnsi="Myriad Pro" w:cs="Roboto"/>
          <w:color w:val="000000" w:themeColor="text1"/>
          <w:sz w:val="21"/>
          <w:szCs w:val="21"/>
        </w:rPr>
        <w:t xml:space="preserve"> and if </w:t>
      </w:r>
      <w:r w:rsidR="0045083C">
        <w:rPr>
          <w:rFonts w:ascii="Myriad Pro" w:eastAsia="Roboto" w:hAnsi="Myriad Pro" w:cs="Roboto"/>
          <w:color w:val="000000" w:themeColor="text1"/>
          <w:sz w:val="21"/>
          <w:szCs w:val="21"/>
        </w:rPr>
        <w:t xml:space="preserve">they </w:t>
      </w:r>
      <w:r w:rsidRPr="00D03584">
        <w:rPr>
          <w:rFonts w:ascii="Myriad Pro" w:eastAsia="Roboto" w:hAnsi="Myriad Pro" w:cs="Roboto"/>
          <w:color w:val="000000" w:themeColor="text1"/>
          <w:sz w:val="21"/>
          <w:szCs w:val="21"/>
        </w:rPr>
        <w:t>disagre</w:t>
      </w:r>
      <w:r w:rsidR="0045083C">
        <w:rPr>
          <w:rFonts w:ascii="Myriad Pro" w:eastAsia="Roboto" w:hAnsi="Myriad Pro" w:cs="Roboto"/>
          <w:color w:val="000000" w:themeColor="text1"/>
          <w:sz w:val="21"/>
          <w:szCs w:val="21"/>
        </w:rPr>
        <w:t>e, to the side of “disagreement</w:t>
      </w:r>
      <w:r w:rsidRPr="00D03584">
        <w:rPr>
          <w:rFonts w:ascii="Myriad Pro" w:eastAsia="Roboto" w:hAnsi="Myriad Pro" w:cs="Roboto"/>
          <w:color w:val="000000" w:themeColor="text1"/>
          <w:sz w:val="21"/>
          <w:szCs w:val="21"/>
        </w:rPr>
        <w:t>.</w:t>
      </w:r>
      <w:r w:rsidR="0045083C">
        <w:rPr>
          <w:rFonts w:ascii="Myriad Pro" w:eastAsia="Roboto" w:hAnsi="Myriad Pro" w:cs="Roboto"/>
          <w:color w:val="000000" w:themeColor="text1"/>
          <w:sz w:val="21"/>
          <w:szCs w:val="21"/>
        </w:rPr>
        <w:t>”</w:t>
      </w:r>
      <w:r w:rsidRPr="00D03584">
        <w:rPr>
          <w:rFonts w:ascii="Myriad Pro" w:eastAsia="Roboto" w:hAnsi="Myriad Pro" w:cs="Roboto"/>
          <w:color w:val="000000" w:themeColor="text1"/>
          <w:sz w:val="21"/>
          <w:szCs w:val="21"/>
        </w:rPr>
        <w:t xml:space="preserve"> If they cannot make up their mind, they can stand in the middle. Ask students to leave their seats, stand up, and get ready.</w:t>
      </w:r>
    </w:p>
    <w:p w14:paraId="48A2BEF1" w14:textId="34AF5689" w:rsidR="00D03584" w:rsidRPr="007F24F8" w:rsidRDefault="00D03584" w:rsidP="007F24F8">
      <w:pPr>
        <w:pStyle w:val="ListParagraph"/>
        <w:numPr>
          <w:ilvl w:val="0"/>
          <w:numId w:val="13"/>
        </w:numPr>
        <w:spacing w:before="120" w:after="120" w:line="260" w:lineRule="exact"/>
        <w:contextualSpacing w:val="0"/>
        <w:rPr>
          <w:rFonts w:ascii="Myriad Pro" w:eastAsia="Roboto" w:hAnsi="Myriad Pro" w:cs="Roboto"/>
          <w:color w:val="000000" w:themeColor="text1"/>
          <w:sz w:val="21"/>
          <w:szCs w:val="21"/>
        </w:rPr>
      </w:pPr>
      <w:r w:rsidRPr="00D03584">
        <w:rPr>
          <w:rFonts w:ascii="Myriad Pro" w:eastAsia="Roboto" w:hAnsi="Myriad Pro" w:cs="Roboto"/>
          <w:color w:val="000000" w:themeColor="text1"/>
          <w:sz w:val="21"/>
          <w:szCs w:val="21"/>
        </w:rPr>
        <w:t xml:space="preserve">Help the students warm up and understand the rules by saying something </w:t>
      </w:r>
      <w:proofErr w:type="gramStart"/>
      <w:r w:rsidRPr="00D03584">
        <w:rPr>
          <w:rFonts w:ascii="Myriad Pro" w:eastAsia="Roboto" w:hAnsi="Myriad Pro" w:cs="Roboto"/>
          <w:color w:val="000000" w:themeColor="text1"/>
          <w:sz w:val="21"/>
          <w:szCs w:val="21"/>
        </w:rPr>
        <w:t>quite obvious</w:t>
      </w:r>
      <w:proofErr w:type="gramEnd"/>
      <w:r w:rsidRPr="00D03584">
        <w:rPr>
          <w:rFonts w:ascii="Myriad Pro" w:eastAsia="Roboto" w:hAnsi="Myriad Pro" w:cs="Roboto"/>
          <w:color w:val="000000" w:themeColor="text1"/>
          <w:sz w:val="21"/>
          <w:szCs w:val="21"/>
        </w:rPr>
        <w:t xml:space="preserve"> in the first few statements, like:</w:t>
      </w:r>
      <w:r w:rsidR="007F24F8">
        <w:rPr>
          <w:rFonts w:ascii="Myriad Pro" w:eastAsia="Roboto" w:hAnsi="Myriad Pro" w:cs="Roboto"/>
          <w:color w:val="000000" w:themeColor="text1"/>
          <w:sz w:val="21"/>
          <w:szCs w:val="21"/>
        </w:rPr>
        <w:br/>
      </w:r>
      <w:r w:rsidRPr="007F24F8">
        <w:rPr>
          <w:rFonts w:ascii="Myriad Pro" w:eastAsia="Roboto" w:hAnsi="Myriad Pro" w:cs="Roboto"/>
          <w:color w:val="000000" w:themeColor="text1"/>
          <w:sz w:val="21"/>
          <w:szCs w:val="21"/>
        </w:rPr>
        <w:t xml:space="preserve">“There are </w:t>
      </w:r>
      <w:r w:rsidR="0045083C">
        <w:rPr>
          <w:rFonts w:ascii="Myriad Pro" w:eastAsia="Roboto" w:hAnsi="Myriad Pro" w:cs="Roboto"/>
          <w:color w:val="000000" w:themeColor="text1"/>
          <w:sz w:val="21"/>
          <w:szCs w:val="21"/>
        </w:rPr>
        <w:t>five</w:t>
      </w:r>
      <w:r w:rsidRPr="007F24F8">
        <w:rPr>
          <w:rFonts w:ascii="Myriad Pro" w:eastAsia="Roboto" w:hAnsi="Myriad Pro" w:cs="Roboto"/>
          <w:color w:val="000000" w:themeColor="text1"/>
          <w:sz w:val="21"/>
          <w:szCs w:val="21"/>
        </w:rPr>
        <w:t xml:space="preserve"> seasons in a year.” (False)</w:t>
      </w:r>
      <w:r w:rsidR="007F24F8">
        <w:rPr>
          <w:rFonts w:ascii="Myriad Pro" w:eastAsia="Roboto" w:hAnsi="Myriad Pro" w:cs="Roboto"/>
          <w:color w:val="000000" w:themeColor="text1"/>
          <w:sz w:val="21"/>
          <w:szCs w:val="21"/>
        </w:rPr>
        <w:br/>
      </w:r>
      <w:r w:rsidRPr="007F24F8">
        <w:rPr>
          <w:rFonts w:ascii="Myriad Pro" w:eastAsia="Roboto" w:hAnsi="Myriad Pro" w:cs="Roboto"/>
          <w:color w:val="000000" w:themeColor="text1"/>
          <w:sz w:val="21"/>
          <w:szCs w:val="21"/>
        </w:rPr>
        <w:t>“There are 13 months in a year.” (False)</w:t>
      </w:r>
    </w:p>
    <w:p w14:paraId="515B0C1D" w14:textId="671976B8" w:rsidR="00E25048" w:rsidRDefault="00D03584" w:rsidP="007F24F8">
      <w:pPr>
        <w:pStyle w:val="ListParagraph"/>
        <w:numPr>
          <w:ilvl w:val="0"/>
          <w:numId w:val="13"/>
        </w:numPr>
        <w:spacing w:before="120" w:after="120" w:line="240" w:lineRule="exact"/>
        <w:contextualSpacing w:val="0"/>
        <w:rPr>
          <w:rFonts w:ascii="Myriad Pro" w:eastAsia="Roboto" w:hAnsi="Myriad Pro" w:cs="Roboto"/>
          <w:color w:val="000000" w:themeColor="text1"/>
          <w:sz w:val="21"/>
          <w:szCs w:val="21"/>
        </w:rPr>
      </w:pPr>
      <w:r w:rsidRPr="00D03584">
        <w:rPr>
          <w:rFonts w:ascii="Myriad Pro" w:eastAsia="Roboto" w:hAnsi="Myriad Pro" w:cs="Roboto"/>
          <w:color w:val="000000" w:themeColor="text1"/>
          <w:sz w:val="21"/>
          <w:szCs w:val="21"/>
        </w:rPr>
        <w:t xml:space="preserve">Say the following </w:t>
      </w:r>
      <w:r w:rsidR="0045083C">
        <w:rPr>
          <w:rFonts w:ascii="Myriad Pro" w:eastAsia="Roboto" w:hAnsi="Myriad Pro" w:cs="Roboto"/>
          <w:color w:val="000000" w:themeColor="text1"/>
          <w:sz w:val="21"/>
          <w:szCs w:val="21"/>
        </w:rPr>
        <w:t>five</w:t>
      </w:r>
      <w:r w:rsidRPr="00D03584">
        <w:rPr>
          <w:rFonts w:ascii="Myriad Pro" w:eastAsia="Roboto" w:hAnsi="Myriad Pro" w:cs="Roboto"/>
          <w:color w:val="000000" w:themeColor="text1"/>
          <w:sz w:val="21"/>
          <w:szCs w:val="21"/>
        </w:rPr>
        <w:t xml:space="preserve"> statements about rare diseases. At the end of each statement, ask one or two students from both sides of</w:t>
      </w:r>
      <w:r w:rsidR="0045083C">
        <w:rPr>
          <w:rFonts w:ascii="Myriad Pro" w:eastAsia="Roboto" w:hAnsi="Myriad Pro" w:cs="Roboto"/>
          <w:color w:val="000000" w:themeColor="text1"/>
          <w:sz w:val="21"/>
          <w:szCs w:val="21"/>
        </w:rPr>
        <w:t xml:space="preserve"> the</w:t>
      </w:r>
      <w:r w:rsidRPr="00D03584">
        <w:rPr>
          <w:rFonts w:ascii="Myriad Pro" w:eastAsia="Roboto" w:hAnsi="Myriad Pro" w:cs="Roboto"/>
          <w:color w:val="000000" w:themeColor="text1"/>
          <w:sz w:val="21"/>
          <w:szCs w:val="21"/>
        </w:rPr>
        <w:t xml:space="preserve"> room to share why they agree or disagree with the statement. Ask them if they can give any examples to support their views. Briefly </w:t>
      </w:r>
      <w:r w:rsidR="0045083C">
        <w:rPr>
          <w:rFonts w:ascii="Myriad Pro" w:eastAsia="Roboto" w:hAnsi="Myriad Pro" w:cs="Roboto"/>
          <w:color w:val="000000" w:themeColor="text1"/>
          <w:sz w:val="21"/>
          <w:szCs w:val="21"/>
        </w:rPr>
        <w:t>discuss</w:t>
      </w:r>
      <w:r w:rsidRPr="00D03584">
        <w:rPr>
          <w:rFonts w:ascii="Myriad Pro" w:eastAsia="Roboto" w:hAnsi="Myriad Pro" w:cs="Roboto"/>
          <w:color w:val="000000" w:themeColor="text1"/>
          <w:sz w:val="21"/>
          <w:szCs w:val="21"/>
        </w:rPr>
        <w:t xml:space="preserve"> after each statement.</w:t>
      </w:r>
      <w:r w:rsidR="007F24F8">
        <w:rPr>
          <w:rFonts w:ascii="Myriad Pro" w:eastAsia="Roboto" w:hAnsi="Myriad Pro" w:cs="Roboto"/>
          <w:color w:val="000000" w:themeColor="text1"/>
          <w:sz w:val="21"/>
          <w:szCs w:val="21"/>
        </w:rPr>
        <w:br/>
      </w:r>
    </w:p>
    <w:p w14:paraId="06D415AA" w14:textId="11ADA4D8" w:rsidR="007F24F8" w:rsidRPr="007F24F8" w:rsidRDefault="007F24F8" w:rsidP="007F24F8">
      <w:pPr>
        <w:spacing w:before="120" w:after="120" w:line="240" w:lineRule="exact"/>
        <w:rPr>
          <w:rFonts w:ascii="Myriad Pro" w:eastAsia="Roboto" w:hAnsi="Myriad Pro" w:cs="Roboto"/>
          <w:color w:val="000000" w:themeColor="text1"/>
          <w:sz w:val="21"/>
          <w:szCs w:val="21"/>
        </w:rPr>
      </w:pPr>
      <w:r w:rsidRPr="007F24F8">
        <w:rPr>
          <w:rFonts w:ascii="Myriad Pro" w:eastAsia="Roboto" w:hAnsi="Myriad Pro" w:cs="Roboto"/>
          <w:color w:val="000000" w:themeColor="text1"/>
          <w:sz w:val="21"/>
          <w:szCs w:val="21"/>
        </w:rPr>
        <w:t>Note: This activity can be adapted for virtual learning by polling students to identify each statement as true or false.</w:t>
      </w:r>
      <w:r>
        <w:rPr>
          <w:rFonts w:ascii="Myriad Pro" w:eastAsia="Roboto" w:hAnsi="Myriad Pro" w:cs="Roboto"/>
          <w:color w:val="000000" w:themeColor="text1"/>
          <w:sz w:val="21"/>
          <w:szCs w:val="21"/>
        </w:rPr>
        <w:br/>
      </w:r>
    </w:p>
    <w:p w14:paraId="2AD97D24" w14:textId="1CB640E3" w:rsidR="00667C1C" w:rsidRDefault="00667C1C" w:rsidP="0095286D">
      <w:pPr>
        <w:spacing w:before="240" w:after="120" w:line="240" w:lineRule="exact"/>
        <w:rPr>
          <w:rFonts w:ascii="Myriad Pro" w:eastAsia="Roboto" w:hAnsi="Myriad Pro" w:cs="Roboto"/>
          <w:color w:val="000000" w:themeColor="text1"/>
          <w:sz w:val="21"/>
          <w:szCs w:val="21"/>
        </w:rPr>
      </w:pPr>
      <w:r w:rsidRPr="002C485F">
        <w:rPr>
          <w:rFonts w:ascii="Myriad Pro" w:eastAsia="Roboto" w:hAnsi="Myriad Pro" w:cs="Roboto"/>
          <w:color w:val="000000" w:themeColor="text1"/>
          <w:sz w:val="21"/>
          <w:szCs w:val="21"/>
        </w:rPr>
        <w:t xml:space="preserve">Questions? Write to NORD at </w:t>
      </w:r>
      <w:hyperlink r:id="rId7" w:history="1">
        <w:r w:rsidRPr="002C485F">
          <w:rPr>
            <w:rStyle w:val="Hyperlink"/>
            <w:rFonts w:ascii="Myriad Pro" w:eastAsia="Roboto" w:hAnsi="Myriad Pro" w:cs="Roboto"/>
            <w:sz w:val="21"/>
            <w:szCs w:val="21"/>
          </w:rPr>
          <w:t>education@rarediseases.org</w:t>
        </w:r>
      </w:hyperlink>
      <w:r w:rsidRPr="002C485F">
        <w:rPr>
          <w:rFonts w:ascii="Myriad Pro" w:eastAsia="Roboto" w:hAnsi="Myriad Pro" w:cs="Roboto"/>
          <w:color w:val="000000" w:themeColor="text1"/>
          <w:sz w:val="21"/>
          <w:szCs w:val="21"/>
        </w:rPr>
        <w:t>.</w:t>
      </w:r>
    </w:p>
    <w:p w14:paraId="16E40162" w14:textId="4415D9ED" w:rsidR="00193E3E" w:rsidRDefault="00193E3E" w:rsidP="0095286D">
      <w:pPr>
        <w:spacing w:before="240" w:after="120" w:line="240" w:lineRule="exact"/>
        <w:rPr>
          <w:rFonts w:ascii="Myriad Pro" w:eastAsia="Roboto" w:hAnsi="Myriad Pro" w:cs="Roboto"/>
          <w:color w:val="000000" w:themeColor="text1"/>
          <w:sz w:val="21"/>
          <w:szCs w:val="21"/>
        </w:rPr>
      </w:pPr>
    </w:p>
    <w:p w14:paraId="15564453" w14:textId="2987D4DC" w:rsidR="00193E3E" w:rsidRDefault="00193E3E" w:rsidP="0095286D">
      <w:pPr>
        <w:spacing w:before="240" w:after="120" w:line="240" w:lineRule="exact"/>
        <w:rPr>
          <w:rFonts w:ascii="Myriad Pro" w:eastAsia="Roboto" w:hAnsi="Myriad Pro" w:cs="Roboto"/>
          <w:color w:val="000000" w:themeColor="text1"/>
          <w:sz w:val="21"/>
          <w:szCs w:val="21"/>
        </w:rPr>
      </w:pPr>
    </w:p>
    <w:p w14:paraId="4E72334F" w14:textId="5132524E" w:rsidR="00D225E1" w:rsidRPr="00D225E1" w:rsidRDefault="00613AEF" w:rsidP="00D225E1">
      <w:pPr>
        <w:pStyle w:val="ListParagraph"/>
        <w:numPr>
          <w:ilvl w:val="0"/>
          <w:numId w:val="15"/>
        </w:numPr>
        <w:spacing w:before="240" w:after="240" w:line="260" w:lineRule="exact"/>
        <w:contextualSpacing w:val="0"/>
        <w:rPr>
          <w:rFonts w:ascii="Myriad Pro" w:eastAsia="Roboto" w:hAnsi="Myriad Pro" w:cs="Roboto"/>
          <w:b/>
          <w:color w:val="000000" w:themeColor="text1"/>
          <w:sz w:val="21"/>
          <w:szCs w:val="21"/>
        </w:rPr>
      </w:pPr>
      <w:r w:rsidRPr="00613AEF">
        <w:rPr>
          <w:rFonts w:ascii="Myriad Pro" w:eastAsia="Roboto" w:hAnsi="Myriad Pro" w:cs="Roboto"/>
          <w:b/>
          <w:color w:val="000000" w:themeColor="text1"/>
          <w:sz w:val="21"/>
          <w:szCs w:val="21"/>
        </w:rPr>
        <w:lastRenderedPageBreak/>
        <w:t>“Only very few people in the US have a rare disease. That’s why these diseases are called “rare”</w:t>
      </w:r>
      <w:r w:rsidR="00D225E1">
        <w:rPr>
          <w:rFonts w:ascii="Myriad Pro" w:eastAsia="Roboto" w:hAnsi="Myriad Pro" w:cs="Roboto"/>
          <w:b/>
          <w:color w:val="000000" w:themeColor="text1"/>
          <w:sz w:val="21"/>
          <w:szCs w:val="21"/>
        </w:rPr>
        <w:t xml:space="preserve"> </w:t>
      </w:r>
      <w:r w:rsidRPr="00613AEF">
        <w:rPr>
          <w:rFonts w:ascii="Myriad Pro" w:eastAsia="Roboto" w:hAnsi="Myriad Pro" w:cs="Roboto"/>
          <w:b/>
          <w:color w:val="000000" w:themeColor="text1"/>
          <w:sz w:val="21"/>
          <w:szCs w:val="21"/>
        </w:rPr>
        <w:t>(False)</w:t>
      </w:r>
      <w:r>
        <w:rPr>
          <w:rFonts w:ascii="Myriad Pro" w:eastAsia="Roboto" w:hAnsi="Myriad Pro" w:cs="Roboto"/>
          <w:b/>
          <w:color w:val="000000" w:themeColor="text1"/>
          <w:sz w:val="21"/>
          <w:szCs w:val="21"/>
        </w:rPr>
        <w:br/>
      </w:r>
      <w:r w:rsidR="00D225E1">
        <w:rPr>
          <w:rFonts w:ascii="Myriad Pro" w:eastAsia="Roboto" w:hAnsi="Myriad Pro" w:cs="Roboto"/>
          <w:color w:val="000000" w:themeColor="text1"/>
          <w:sz w:val="21"/>
          <w:szCs w:val="21"/>
        </w:rPr>
        <w:br/>
      </w:r>
      <w:r w:rsidRPr="00613AEF">
        <w:rPr>
          <w:rFonts w:ascii="Myriad Pro" w:eastAsia="Roboto" w:hAnsi="Myriad Pro" w:cs="Roboto"/>
          <w:color w:val="000000" w:themeColor="text1"/>
          <w:sz w:val="21"/>
          <w:szCs w:val="21"/>
        </w:rPr>
        <w:t xml:space="preserve">Though each of the rare diseases by itself is very rare, if we look at all the rare diseases out there (about </w:t>
      </w:r>
      <w:r w:rsidR="00514429">
        <w:rPr>
          <w:rFonts w:ascii="Myriad Pro" w:eastAsia="Roboto" w:hAnsi="Myriad Pro" w:cs="Roboto"/>
          <w:color w:val="000000" w:themeColor="text1"/>
          <w:sz w:val="21"/>
          <w:szCs w:val="21"/>
        </w:rPr>
        <w:t>10</w:t>
      </w:r>
      <w:r w:rsidRPr="00613AEF">
        <w:rPr>
          <w:rFonts w:ascii="Myriad Pro" w:eastAsia="Roboto" w:hAnsi="Myriad Pro" w:cs="Roboto"/>
          <w:color w:val="000000" w:themeColor="text1"/>
          <w:sz w:val="21"/>
          <w:szCs w:val="21"/>
        </w:rPr>
        <w:t xml:space="preserve">,000 </w:t>
      </w:r>
      <w:r>
        <w:rPr>
          <w:rFonts w:ascii="Myriad Pro" w:eastAsia="Roboto" w:hAnsi="Myriad Pro" w:cs="Roboto"/>
          <w:color w:val="000000" w:themeColor="text1"/>
          <w:sz w:val="21"/>
          <w:szCs w:val="21"/>
        </w:rPr>
        <w:br/>
      </w:r>
      <w:r w:rsidRPr="00613AEF">
        <w:rPr>
          <w:rFonts w:ascii="Myriad Pro" w:eastAsia="Roboto" w:hAnsi="Myriad Pro" w:cs="Roboto"/>
          <w:color w:val="000000" w:themeColor="text1"/>
          <w:sz w:val="21"/>
          <w:szCs w:val="21"/>
        </w:rPr>
        <w:t>of them), they affect a lot of people, close to 1 in 10 Americans.</w:t>
      </w:r>
    </w:p>
    <w:p w14:paraId="0C1F2585" w14:textId="215FD3CD" w:rsidR="00193E3E" w:rsidRPr="00D225E1" w:rsidRDefault="00D225E1" w:rsidP="00D225E1">
      <w:pPr>
        <w:pStyle w:val="ListParagraph"/>
        <w:numPr>
          <w:ilvl w:val="0"/>
          <w:numId w:val="15"/>
        </w:numPr>
        <w:spacing w:before="240" w:after="240" w:line="260" w:lineRule="exact"/>
        <w:rPr>
          <w:rFonts w:ascii="Myriad Pro" w:eastAsia="Roboto" w:hAnsi="Myriad Pro" w:cs="Roboto"/>
          <w:b/>
          <w:color w:val="000000" w:themeColor="text1"/>
          <w:sz w:val="21"/>
          <w:szCs w:val="21"/>
        </w:rPr>
      </w:pPr>
      <w:r w:rsidRPr="00D225E1">
        <w:rPr>
          <w:rFonts w:ascii="Myriad Pro" w:eastAsia="Roboto" w:hAnsi="Myriad Pro" w:cs="Roboto"/>
          <w:b/>
          <w:color w:val="000000" w:themeColor="text1"/>
          <w:sz w:val="21"/>
          <w:szCs w:val="21"/>
        </w:rPr>
        <w:t>“If someone has a rare disease, you will be able to tell when you see them on the street.” (False</w:t>
      </w:r>
      <w:r w:rsidRPr="00D225E1">
        <w:rPr>
          <w:rFonts w:ascii="Myriad Pro" w:eastAsia="Roboto" w:hAnsi="Myriad Pro" w:cs="Roboto"/>
          <w:color w:val="000000" w:themeColor="text1"/>
          <w:sz w:val="21"/>
          <w:szCs w:val="21"/>
        </w:rPr>
        <w:t>)</w:t>
      </w:r>
      <w:r w:rsidRPr="00D225E1">
        <w:rPr>
          <w:rFonts w:ascii="Myriad Pro" w:eastAsia="Roboto" w:hAnsi="Myriad Pro" w:cs="Roboto"/>
          <w:color w:val="000000" w:themeColor="text1"/>
          <w:sz w:val="21"/>
          <w:szCs w:val="21"/>
        </w:rPr>
        <w:br/>
      </w:r>
      <w:r w:rsidRPr="00D225E1">
        <w:rPr>
          <w:rFonts w:ascii="Myriad Pro" w:eastAsia="Roboto" w:hAnsi="Myriad Pro" w:cs="Roboto"/>
          <w:color w:val="000000" w:themeColor="text1"/>
          <w:sz w:val="21"/>
          <w:szCs w:val="21"/>
        </w:rPr>
        <w:br/>
        <w:t>Though some rare diseases can affect physical appearance, such as gigantism (abnormally large growth) and dwarfism (abnormally short height), there are many rare diseases that are “invisible”. Some rare diseases affect speech and hearing, so you won’t know that this person has a rare disease unless you talk to him or her. For some conditions, there is no way to tell that someone has it, unless he/she tells you about it, such as cluster headache, which gives people episodes of intense headaches.</w:t>
      </w:r>
    </w:p>
    <w:tbl>
      <w:tblPr>
        <w:tblStyle w:val="TableGrid"/>
        <w:tblW w:w="0" w:type="auto"/>
        <w:tblInd w:w="360" w:type="dxa"/>
        <w:tblLook w:val="04A0" w:firstRow="1" w:lastRow="0" w:firstColumn="1" w:lastColumn="0" w:noHBand="0" w:noVBand="1"/>
      </w:tblPr>
      <w:tblGrid>
        <w:gridCol w:w="10430"/>
      </w:tblGrid>
      <w:tr w:rsidR="00D225E1" w14:paraId="2E9E14BB" w14:textId="77777777" w:rsidTr="0078309E">
        <w:tc>
          <w:tcPr>
            <w:tcW w:w="10430" w:type="dxa"/>
          </w:tcPr>
          <w:p w14:paraId="2B8EFED7" w14:textId="4776632F" w:rsidR="00D225E1" w:rsidRPr="00CC56DB" w:rsidRDefault="00D225E1" w:rsidP="00D225E1">
            <w:pPr>
              <w:spacing w:before="240" w:after="240" w:line="260" w:lineRule="exact"/>
              <w:rPr>
                <w:rFonts w:ascii="Myriad Pro" w:eastAsia="Roboto" w:hAnsi="Myriad Pro" w:cs="Roboto"/>
                <w:b/>
                <w:color w:val="00B5E2"/>
                <w:sz w:val="21"/>
                <w:szCs w:val="21"/>
              </w:rPr>
            </w:pPr>
            <w:r w:rsidRPr="00CC56DB">
              <w:rPr>
                <w:rFonts w:ascii="Myriad Pro" w:eastAsia="Roboto" w:hAnsi="Myriad Pro" w:cs="Roboto"/>
                <w:b/>
                <w:color w:val="00B5E2"/>
                <w:sz w:val="21"/>
                <w:szCs w:val="21"/>
              </w:rPr>
              <w:t>TEACHER’S RESOURCES</w:t>
            </w:r>
          </w:p>
          <w:p w14:paraId="27D34E0F" w14:textId="77777777" w:rsidR="00D225E1" w:rsidRPr="00D225E1" w:rsidRDefault="00D225E1" w:rsidP="00D225E1">
            <w:pPr>
              <w:spacing w:before="120" w:after="120" w:line="260" w:lineRule="exact"/>
              <w:rPr>
                <w:rFonts w:ascii="Myriad Pro" w:eastAsia="Roboto" w:hAnsi="Myriad Pro" w:cs="Roboto"/>
                <w:color w:val="000000" w:themeColor="text1"/>
                <w:sz w:val="21"/>
                <w:szCs w:val="21"/>
              </w:rPr>
            </w:pPr>
            <w:r w:rsidRPr="00D225E1">
              <w:rPr>
                <w:rFonts w:ascii="Myriad Pro" w:eastAsia="Roboto" w:hAnsi="Myriad Pro" w:cs="Roboto"/>
                <w:color w:val="000000" w:themeColor="text1"/>
                <w:sz w:val="21"/>
                <w:szCs w:val="21"/>
              </w:rPr>
              <w:t>With respect to the issue of “invisible disabilities”, some of the individuals with rare diseases have commented that:</w:t>
            </w:r>
          </w:p>
          <w:p w14:paraId="706658A8" w14:textId="77777777" w:rsidR="00D225E1" w:rsidRPr="007D3A3D" w:rsidRDefault="00D225E1" w:rsidP="00D225E1">
            <w:pPr>
              <w:spacing w:before="120" w:after="120" w:line="260" w:lineRule="exact"/>
              <w:rPr>
                <w:rFonts w:ascii="Myriad Pro" w:eastAsia="Roboto" w:hAnsi="Myriad Pro" w:cs="Roboto"/>
                <w:i/>
                <w:color w:val="000000" w:themeColor="text1"/>
                <w:sz w:val="21"/>
                <w:szCs w:val="21"/>
              </w:rPr>
            </w:pPr>
            <w:r w:rsidRPr="007D3A3D">
              <w:rPr>
                <w:rFonts w:ascii="Myriad Pro" w:eastAsia="Roboto" w:hAnsi="Myriad Pro" w:cs="Roboto"/>
                <w:i/>
                <w:color w:val="000000" w:themeColor="text1"/>
                <w:sz w:val="21"/>
                <w:szCs w:val="21"/>
              </w:rPr>
              <w:t>“People in society in general remain unaware of the existence of invisible disabilities. I have had great difficulty in getting accommodations and avoiding discrimination and disbelief. I need to use an elevator. However, because I am not walking with a cane or using a wheelchair, people don't believe I have joint problems.”</w:t>
            </w:r>
          </w:p>
          <w:p w14:paraId="2164229D" w14:textId="05AC2539" w:rsidR="00D225E1" w:rsidRPr="007D3A3D" w:rsidRDefault="00D225E1" w:rsidP="00D225E1">
            <w:pPr>
              <w:spacing w:before="120" w:after="120" w:line="260" w:lineRule="exact"/>
              <w:rPr>
                <w:rFonts w:ascii="Myriad Pro" w:eastAsia="Roboto" w:hAnsi="Myriad Pro" w:cs="Roboto"/>
                <w:i/>
                <w:color w:val="000000" w:themeColor="text1"/>
                <w:sz w:val="21"/>
                <w:szCs w:val="21"/>
              </w:rPr>
            </w:pPr>
            <w:r w:rsidRPr="007D3A3D">
              <w:rPr>
                <w:rFonts w:ascii="Myriad Pro" w:eastAsia="Roboto" w:hAnsi="Myriad Pro" w:cs="Roboto"/>
                <w:i/>
                <w:color w:val="000000" w:themeColor="text1"/>
                <w:sz w:val="21"/>
                <w:szCs w:val="21"/>
              </w:rPr>
              <w:t xml:space="preserve">“I have health problems like </w:t>
            </w:r>
            <w:proofErr w:type="spellStart"/>
            <w:r w:rsidRPr="007D3A3D">
              <w:rPr>
                <w:rFonts w:ascii="Myriad Pro" w:eastAsia="Roboto" w:hAnsi="Myriad Pro" w:cs="Roboto"/>
                <w:i/>
                <w:color w:val="000000" w:themeColor="text1"/>
                <w:sz w:val="21"/>
                <w:szCs w:val="21"/>
              </w:rPr>
              <w:t>retina</w:t>
            </w:r>
            <w:proofErr w:type="spellEnd"/>
            <w:r w:rsidRPr="007D3A3D">
              <w:rPr>
                <w:rFonts w:ascii="Myriad Pro" w:eastAsia="Roboto" w:hAnsi="Myriad Pro" w:cs="Roboto"/>
                <w:i/>
                <w:color w:val="000000" w:themeColor="text1"/>
                <w:sz w:val="21"/>
                <w:szCs w:val="21"/>
              </w:rPr>
              <w:t xml:space="preserve"> detachment, hearing loss, joint problem, and heart problem. With Stickler syndrome, </w:t>
            </w:r>
            <w:r w:rsidR="007E1E40">
              <w:rPr>
                <w:rFonts w:ascii="Myriad Pro" w:eastAsia="Roboto" w:hAnsi="Myriad Pro" w:cs="Roboto"/>
                <w:i/>
                <w:color w:val="000000" w:themeColor="text1"/>
                <w:sz w:val="21"/>
                <w:szCs w:val="21"/>
              </w:rPr>
              <w:br/>
            </w:r>
            <w:r w:rsidRPr="007D3A3D">
              <w:rPr>
                <w:rFonts w:ascii="Myriad Pro" w:eastAsia="Roboto" w:hAnsi="Myriad Pro" w:cs="Roboto"/>
                <w:i/>
                <w:color w:val="000000" w:themeColor="text1"/>
                <w:sz w:val="21"/>
                <w:szCs w:val="21"/>
              </w:rPr>
              <w:t>we look normal, but under the covers we see 7 different medical specialists and 5 educational team members. The syndrome is invisible and takes a toll on daily life.”</w:t>
            </w:r>
          </w:p>
          <w:p w14:paraId="1990A4FF" w14:textId="77777777" w:rsidR="00D225E1" w:rsidRPr="00D225E1" w:rsidRDefault="00D225E1" w:rsidP="00D225E1">
            <w:pPr>
              <w:spacing w:before="120" w:after="120" w:line="260" w:lineRule="exact"/>
              <w:rPr>
                <w:rFonts w:ascii="Myriad Pro" w:eastAsia="Roboto" w:hAnsi="Myriad Pro" w:cs="Roboto"/>
                <w:color w:val="000000" w:themeColor="text1"/>
                <w:sz w:val="21"/>
                <w:szCs w:val="21"/>
              </w:rPr>
            </w:pPr>
            <w:r w:rsidRPr="00D225E1">
              <w:rPr>
                <w:rFonts w:ascii="Myriad Pro" w:eastAsia="Roboto" w:hAnsi="Myriad Pro" w:cs="Roboto"/>
                <w:color w:val="000000" w:themeColor="text1"/>
                <w:sz w:val="21"/>
                <w:szCs w:val="21"/>
              </w:rPr>
              <w:t>To learn more about Stickler syndrome, please visit:</w:t>
            </w:r>
          </w:p>
          <w:p w14:paraId="336E6ED1" w14:textId="5D169ACF" w:rsidR="00D225E1" w:rsidRDefault="00D225E1" w:rsidP="00D225E1">
            <w:pPr>
              <w:spacing w:before="120" w:after="120" w:line="260" w:lineRule="exact"/>
              <w:rPr>
                <w:rFonts w:ascii="Myriad Pro" w:eastAsia="Roboto" w:hAnsi="Myriad Pro" w:cs="Roboto"/>
                <w:b/>
                <w:color w:val="000000" w:themeColor="text1"/>
                <w:sz w:val="21"/>
                <w:szCs w:val="21"/>
              </w:rPr>
            </w:pPr>
            <w:r w:rsidRPr="00D225E1">
              <w:rPr>
                <w:rFonts w:ascii="Myriad Pro" w:eastAsia="Roboto" w:hAnsi="Myriad Pro" w:cs="Roboto"/>
                <w:color w:val="000000" w:themeColor="text1"/>
                <w:sz w:val="21"/>
                <w:szCs w:val="21"/>
              </w:rPr>
              <w:t>http://www.rarediseases.org/rare-disease-information/rare-diseases/byID/421/viewAbstract</w:t>
            </w:r>
          </w:p>
        </w:tc>
      </w:tr>
    </w:tbl>
    <w:p w14:paraId="744D28AD" w14:textId="4C61A7AF" w:rsidR="00D225E1" w:rsidRPr="00FA7EB2" w:rsidRDefault="0078309E" w:rsidP="006A23EF">
      <w:pPr>
        <w:pStyle w:val="ListParagraph"/>
        <w:numPr>
          <w:ilvl w:val="0"/>
          <w:numId w:val="15"/>
        </w:numPr>
        <w:spacing w:before="240" w:after="240" w:line="260" w:lineRule="exact"/>
        <w:rPr>
          <w:rFonts w:ascii="Myriad Pro" w:eastAsia="Roboto" w:hAnsi="Myriad Pro" w:cs="Roboto"/>
          <w:b/>
          <w:color w:val="000000" w:themeColor="text1"/>
          <w:sz w:val="21"/>
          <w:szCs w:val="21"/>
        </w:rPr>
      </w:pPr>
      <w:r w:rsidRPr="0078309E">
        <w:rPr>
          <w:rFonts w:ascii="Myriad Pro" w:eastAsia="Roboto" w:hAnsi="Myriad Pro" w:cs="Roboto"/>
          <w:b/>
          <w:color w:val="000000" w:themeColor="text1"/>
          <w:sz w:val="21"/>
          <w:szCs w:val="21"/>
        </w:rPr>
        <w:t>“Rare diseases can affect people of all ages.” (True)</w:t>
      </w:r>
      <w:r>
        <w:rPr>
          <w:rFonts w:ascii="Myriad Pro" w:eastAsia="Roboto" w:hAnsi="Myriad Pro" w:cs="Roboto"/>
          <w:b/>
          <w:color w:val="000000" w:themeColor="text1"/>
          <w:sz w:val="21"/>
          <w:szCs w:val="21"/>
        </w:rPr>
        <w:br/>
      </w:r>
      <w:r>
        <w:rPr>
          <w:rFonts w:ascii="Myriad Pro" w:eastAsia="Roboto" w:hAnsi="Myriad Pro" w:cs="Roboto"/>
          <w:b/>
          <w:color w:val="000000" w:themeColor="text1"/>
          <w:sz w:val="21"/>
          <w:szCs w:val="21"/>
        </w:rPr>
        <w:br/>
      </w:r>
      <w:r w:rsidRPr="0078309E">
        <w:rPr>
          <w:rFonts w:ascii="Myriad Pro" w:eastAsia="Roboto" w:hAnsi="Myriad Pro" w:cs="Roboto"/>
          <w:color w:val="000000" w:themeColor="text1"/>
          <w:sz w:val="21"/>
          <w:szCs w:val="21"/>
        </w:rPr>
        <w:t>Some rare diseases will be obvious at birth, such as Spina Bifida. Some rare diseases will not manifest until later in life (like Huntington’s Disease). For some diseases, the symptoms can get progressively worse over the years (like Charcot-Marie-Tooth disease).</w:t>
      </w:r>
    </w:p>
    <w:tbl>
      <w:tblPr>
        <w:tblStyle w:val="TableGrid"/>
        <w:tblW w:w="0" w:type="auto"/>
        <w:tblInd w:w="360" w:type="dxa"/>
        <w:tblLook w:val="04A0" w:firstRow="1" w:lastRow="0" w:firstColumn="1" w:lastColumn="0" w:noHBand="0" w:noVBand="1"/>
      </w:tblPr>
      <w:tblGrid>
        <w:gridCol w:w="10430"/>
      </w:tblGrid>
      <w:tr w:rsidR="00FA7EB2" w14:paraId="0E642B88" w14:textId="77777777" w:rsidTr="007D3A3D">
        <w:tc>
          <w:tcPr>
            <w:tcW w:w="10430" w:type="dxa"/>
          </w:tcPr>
          <w:p w14:paraId="551DC64B" w14:textId="159EE15C" w:rsidR="00FA7EB2" w:rsidRPr="00CC56DB" w:rsidRDefault="00FA7EB2" w:rsidP="00FA7EB2">
            <w:pPr>
              <w:spacing w:before="240" w:after="240" w:line="260" w:lineRule="exact"/>
              <w:rPr>
                <w:rFonts w:ascii="Myriad Pro" w:eastAsia="Roboto" w:hAnsi="Myriad Pro" w:cs="Roboto"/>
                <w:b/>
                <w:color w:val="00B5E2"/>
                <w:sz w:val="21"/>
                <w:szCs w:val="21"/>
              </w:rPr>
            </w:pPr>
            <w:r w:rsidRPr="00CC56DB">
              <w:rPr>
                <w:rFonts w:ascii="Myriad Pro" w:eastAsia="Roboto" w:hAnsi="Myriad Pro" w:cs="Roboto"/>
                <w:b/>
                <w:color w:val="00B5E2"/>
                <w:sz w:val="21"/>
                <w:szCs w:val="21"/>
              </w:rPr>
              <w:t>TEACHER’S RESOURCES</w:t>
            </w:r>
          </w:p>
          <w:p w14:paraId="724D1305" w14:textId="77777777" w:rsidR="00FA7EB2" w:rsidRPr="00FA7EB2" w:rsidRDefault="00FA7EB2" w:rsidP="00FA7EB2">
            <w:pPr>
              <w:spacing w:before="120" w:after="120" w:line="260" w:lineRule="exact"/>
              <w:rPr>
                <w:rFonts w:ascii="Myriad Pro" w:eastAsia="Roboto" w:hAnsi="Myriad Pro" w:cs="Roboto"/>
                <w:color w:val="000000" w:themeColor="text1"/>
                <w:sz w:val="21"/>
                <w:szCs w:val="21"/>
              </w:rPr>
            </w:pPr>
            <w:r w:rsidRPr="00FA7EB2">
              <w:rPr>
                <w:rFonts w:ascii="Myriad Pro" w:eastAsia="Roboto" w:hAnsi="Myriad Pro" w:cs="Roboto"/>
                <w:b/>
                <w:color w:val="000000" w:themeColor="text1"/>
                <w:sz w:val="21"/>
                <w:szCs w:val="21"/>
              </w:rPr>
              <w:t>Spina Bifida:</w:t>
            </w:r>
            <w:r w:rsidRPr="00FA7EB2">
              <w:rPr>
                <w:rFonts w:ascii="Myriad Pro" w:eastAsia="Roboto" w:hAnsi="Myriad Pro" w:cs="Roboto"/>
                <w:color w:val="000000" w:themeColor="text1"/>
                <w:sz w:val="21"/>
                <w:szCs w:val="21"/>
              </w:rPr>
              <w:t xml:space="preserve"> also called open neural tube defect. It is characterized by incomplete closure of certain bones of the spinal column (vertebrae), leaving a portion of the spinal cord exposed. Spina bifida may cause difficulties with bladder control, walking, and other functions, depending on the severity of associated symptoms.</w:t>
            </w:r>
          </w:p>
          <w:p w14:paraId="11DF969D" w14:textId="66F79F60" w:rsidR="00FA7EB2" w:rsidRPr="00FA7EB2" w:rsidRDefault="00FA7EB2" w:rsidP="00FA7EB2">
            <w:pPr>
              <w:spacing w:before="120" w:after="120" w:line="260" w:lineRule="exact"/>
              <w:rPr>
                <w:rFonts w:ascii="Myriad Pro" w:eastAsia="Roboto" w:hAnsi="Myriad Pro" w:cs="Roboto"/>
                <w:color w:val="000000" w:themeColor="text1"/>
                <w:sz w:val="21"/>
                <w:szCs w:val="21"/>
              </w:rPr>
            </w:pPr>
            <w:r>
              <w:rPr>
                <w:rFonts w:ascii="Myriad Pro" w:eastAsia="Roboto" w:hAnsi="Myriad Pro" w:cs="Roboto"/>
                <w:b/>
                <w:color w:val="000000" w:themeColor="text1"/>
                <w:sz w:val="21"/>
                <w:szCs w:val="21"/>
              </w:rPr>
              <w:t>Huntington's d</w:t>
            </w:r>
            <w:r w:rsidRPr="00FA7EB2">
              <w:rPr>
                <w:rFonts w:ascii="Myriad Pro" w:eastAsia="Roboto" w:hAnsi="Myriad Pro" w:cs="Roboto"/>
                <w:b/>
                <w:color w:val="000000" w:themeColor="text1"/>
                <w:sz w:val="21"/>
                <w:szCs w:val="21"/>
              </w:rPr>
              <w:t>isease:</w:t>
            </w:r>
            <w:r w:rsidRPr="00FA7EB2">
              <w:rPr>
                <w:rFonts w:ascii="Myriad Pro" w:eastAsia="Roboto" w:hAnsi="Myriad Pro" w:cs="Roboto"/>
                <w:color w:val="000000" w:themeColor="text1"/>
                <w:sz w:val="21"/>
                <w:szCs w:val="21"/>
              </w:rPr>
              <w:t xml:space="preserve"> A genetic, neurodegenerative disorder characterized by the gradual development of involuntary muscle movements affecting the hands, feet, face, and trunk. It also involves progressive deterioration </w:t>
            </w:r>
            <w:r w:rsidR="005E2A70">
              <w:rPr>
                <w:rFonts w:ascii="Myriad Pro" w:eastAsia="Roboto" w:hAnsi="Myriad Pro" w:cs="Roboto"/>
                <w:color w:val="000000" w:themeColor="text1"/>
                <w:sz w:val="21"/>
                <w:szCs w:val="21"/>
              </w:rPr>
              <w:br/>
            </w:r>
            <w:r w:rsidRPr="00FA7EB2">
              <w:rPr>
                <w:rFonts w:ascii="Myriad Pro" w:eastAsia="Roboto" w:hAnsi="Myriad Pro" w:cs="Roboto"/>
                <w:color w:val="000000" w:themeColor="text1"/>
                <w:sz w:val="21"/>
                <w:szCs w:val="21"/>
              </w:rPr>
              <w:t>of cognitive processes and memory (dementia). In individuals with the disorder, disease duration may range from approximately 10 years up to 25 years or more. Life-threatening complications may result from pneumonia or other infections, injuries related to falls, or other associated developments.</w:t>
            </w:r>
          </w:p>
          <w:p w14:paraId="69FC4807" w14:textId="7B13CE31" w:rsidR="00FA7EB2" w:rsidRDefault="00FA7EB2" w:rsidP="00FA7EB2">
            <w:pPr>
              <w:spacing w:before="120" w:after="120" w:line="260" w:lineRule="exact"/>
              <w:rPr>
                <w:rFonts w:ascii="Myriad Pro" w:eastAsia="Roboto" w:hAnsi="Myriad Pro" w:cs="Roboto"/>
                <w:b/>
                <w:color w:val="000000" w:themeColor="text1"/>
                <w:sz w:val="21"/>
                <w:szCs w:val="21"/>
              </w:rPr>
            </w:pPr>
            <w:r>
              <w:rPr>
                <w:rFonts w:ascii="Myriad Pro" w:eastAsia="Roboto" w:hAnsi="Myriad Pro" w:cs="Roboto"/>
                <w:b/>
                <w:color w:val="000000" w:themeColor="text1"/>
                <w:sz w:val="21"/>
                <w:szCs w:val="21"/>
              </w:rPr>
              <w:t>Charcot-Marie-Tooth d</w:t>
            </w:r>
            <w:r w:rsidRPr="00FA7EB2">
              <w:rPr>
                <w:rFonts w:ascii="Myriad Pro" w:eastAsia="Roboto" w:hAnsi="Myriad Pro" w:cs="Roboto"/>
                <w:b/>
                <w:color w:val="000000" w:themeColor="text1"/>
                <w:sz w:val="21"/>
                <w:szCs w:val="21"/>
              </w:rPr>
              <w:t>isease:</w:t>
            </w:r>
            <w:r w:rsidRPr="00FA7EB2">
              <w:rPr>
                <w:rFonts w:ascii="Myriad Pro" w:eastAsia="Roboto" w:hAnsi="Myriad Pro" w:cs="Roboto"/>
                <w:color w:val="000000" w:themeColor="text1"/>
                <w:sz w:val="21"/>
                <w:szCs w:val="21"/>
              </w:rPr>
              <w:t xml:space="preserve"> Charcot-Marie-Tooth disease is a group of disorders in which the motor and/or sensory peripheral nerves are affected, resulting in muscle weakness and atrophy, as well as sensory loss. </w:t>
            </w:r>
            <w:r w:rsidR="005E2A70">
              <w:rPr>
                <w:rFonts w:ascii="Myriad Pro" w:eastAsia="Roboto" w:hAnsi="Myriad Pro" w:cs="Roboto"/>
                <w:color w:val="000000" w:themeColor="text1"/>
                <w:sz w:val="21"/>
                <w:szCs w:val="21"/>
              </w:rPr>
              <w:br/>
            </w:r>
            <w:r w:rsidRPr="00FA7EB2">
              <w:rPr>
                <w:rFonts w:ascii="Myriad Pro" w:eastAsia="Roboto" w:hAnsi="Myriad Pro" w:cs="Roboto"/>
                <w:color w:val="000000" w:themeColor="text1"/>
                <w:sz w:val="21"/>
                <w:szCs w:val="21"/>
              </w:rPr>
              <w:t>Charcot-Marie-Tooth disease is usually inherited. Symptoms usually begin between mid-childhood and early adulthood, and usually get progressively more disabling over time.</w:t>
            </w:r>
          </w:p>
        </w:tc>
      </w:tr>
    </w:tbl>
    <w:p w14:paraId="4707D73E" w14:textId="77777777" w:rsidR="007D3A3D" w:rsidRDefault="007D3A3D" w:rsidP="007D3A3D">
      <w:pPr>
        <w:spacing w:before="240" w:after="120" w:line="240" w:lineRule="exact"/>
        <w:rPr>
          <w:rFonts w:ascii="Myriad Pro" w:eastAsia="Roboto" w:hAnsi="Myriad Pro" w:cs="Roboto"/>
          <w:color w:val="000000" w:themeColor="text1"/>
          <w:sz w:val="21"/>
          <w:szCs w:val="21"/>
        </w:rPr>
      </w:pPr>
    </w:p>
    <w:p w14:paraId="5DD7FC6C" w14:textId="77777777" w:rsidR="007D3A3D" w:rsidRDefault="007D3A3D" w:rsidP="007D3A3D">
      <w:pPr>
        <w:spacing w:before="240" w:after="120" w:line="240" w:lineRule="exact"/>
        <w:rPr>
          <w:rFonts w:ascii="Myriad Pro" w:eastAsia="Roboto" w:hAnsi="Myriad Pro" w:cs="Roboto"/>
          <w:color w:val="000000" w:themeColor="text1"/>
          <w:sz w:val="21"/>
          <w:szCs w:val="21"/>
        </w:rPr>
      </w:pPr>
    </w:p>
    <w:p w14:paraId="4460A8D9" w14:textId="2646E8D1" w:rsidR="00193E3E" w:rsidRPr="002D1001" w:rsidRDefault="007D3A3D" w:rsidP="007D3A3D">
      <w:pPr>
        <w:pStyle w:val="ListParagraph"/>
        <w:numPr>
          <w:ilvl w:val="0"/>
          <w:numId w:val="15"/>
        </w:numPr>
        <w:spacing w:before="240" w:after="120" w:line="240" w:lineRule="exact"/>
        <w:rPr>
          <w:rFonts w:ascii="Myriad Pro" w:eastAsia="Roboto" w:hAnsi="Myriad Pro" w:cs="Roboto"/>
          <w:b/>
          <w:color w:val="000000" w:themeColor="text1"/>
          <w:sz w:val="21"/>
          <w:szCs w:val="21"/>
        </w:rPr>
      </w:pPr>
      <w:r w:rsidRPr="007D3A3D">
        <w:rPr>
          <w:rFonts w:ascii="Myriad Pro" w:eastAsia="Roboto" w:hAnsi="Myriad Pro" w:cs="Roboto"/>
          <w:b/>
          <w:color w:val="000000" w:themeColor="text1"/>
          <w:sz w:val="21"/>
          <w:szCs w:val="21"/>
        </w:rPr>
        <w:lastRenderedPageBreak/>
        <w:t>“Not all rare diseases can be treated.” (True)</w:t>
      </w:r>
      <w:r>
        <w:rPr>
          <w:rFonts w:ascii="Myriad Pro" w:eastAsia="Roboto" w:hAnsi="Myriad Pro" w:cs="Roboto"/>
          <w:b/>
          <w:color w:val="000000" w:themeColor="text1"/>
          <w:sz w:val="21"/>
          <w:szCs w:val="21"/>
        </w:rPr>
        <w:br/>
      </w:r>
      <w:r>
        <w:rPr>
          <w:rFonts w:ascii="Myriad Pro" w:eastAsia="Roboto" w:hAnsi="Myriad Pro" w:cs="Roboto"/>
          <w:b/>
          <w:color w:val="000000" w:themeColor="text1"/>
          <w:sz w:val="21"/>
          <w:szCs w:val="21"/>
        </w:rPr>
        <w:br/>
      </w:r>
      <w:r w:rsidRPr="007D3A3D">
        <w:rPr>
          <w:rFonts w:ascii="Myriad Pro" w:eastAsia="Roboto" w:hAnsi="Myriad Pro" w:cs="Roboto"/>
          <w:color w:val="000000" w:themeColor="text1"/>
          <w:sz w:val="21"/>
          <w:szCs w:val="21"/>
        </w:rPr>
        <w:t xml:space="preserve">Unfortunately, this is true. Not all rare disorders have effective treatment options. Most rare disorders do not have </w:t>
      </w:r>
      <w:r w:rsidR="002D1001">
        <w:rPr>
          <w:rFonts w:ascii="Myriad Pro" w:eastAsia="Roboto" w:hAnsi="Myriad Pro" w:cs="Roboto"/>
          <w:color w:val="000000" w:themeColor="text1"/>
          <w:sz w:val="21"/>
          <w:szCs w:val="21"/>
        </w:rPr>
        <w:br/>
      </w:r>
      <w:r w:rsidRPr="007D3A3D">
        <w:rPr>
          <w:rFonts w:ascii="Myriad Pro" w:eastAsia="Roboto" w:hAnsi="Myriad Pro" w:cs="Roboto"/>
          <w:color w:val="000000" w:themeColor="text1"/>
          <w:sz w:val="21"/>
          <w:szCs w:val="21"/>
        </w:rPr>
        <w:t xml:space="preserve">a cure. The lack of </w:t>
      </w:r>
      <w:proofErr w:type="gramStart"/>
      <w:r w:rsidRPr="007D3A3D">
        <w:rPr>
          <w:rFonts w:ascii="Myriad Pro" w:eastAsia="Roboto" w:hAnsi="Myriad Pro" w:cs="Roboto"/>
          <w:color w:val="000000" w:themeColor="text1"/>
          <w:sz w:val="21"/>
          <w:szCs w:val="21"/>
        </w:rPr>
        <w:t>cure</w:t>
      </w:r>
      <w:proofErr w:type="gramEnd"/>
      <w:r w:rsidRPr="007D3A3D">
        <w:rPr>
          <w:rFonts w:ascii="Myriad Pro" w:eastAsia="Roboto" w:hAnsi="Myriad Pro" w:cs="Roboto"/>
          <w:color w:val="000000" w:themeColor="text1"/>
          <w:sz w:val="21"/>
          <w:szCs w:val="21"/>
        </w:rPr>
        <w:t xml:space="preserve"> and effective treatment is a major issue for those with rare diseases. It has been estimated that only about 10% of rare diseases have an available treatment. Participants in the survey have shared with us:</w:t>
      </w:r>
      <w:r>
        <w:rPr>
          <w:rFonts w:ascii="Myriad Pro" w:eastAsia="Roboto" w:hAnsi="Myriad Pro" w:cs="Roboto"/>
          <w:color w:val="000000" w:themeColor="text1"/>
          <w:sz w:val="21"/>
          <w:szCs w:val="21"/>
        </w:rPr>
        <w:br/>
      </w:r>
      <w:r>
        <w:rPr>
          <w:rFonts w:ascii="Myriad Pro" w:eastAsia="Roboto" w:hAnsi="Myriad Pro" w:cs="Roboto"/>
          <w:color w:val="000000" w:themeColor="text1"/>
          <w:sz w:val="21"/>
          <w:szCs w:val="21"/>
        </w:rPr>
        <w:br/>
      </w:r>
      <w:r w:rsidRPr="00937779">
        <w:rPr>
          <w:rFonts w:ascii="Myriad Pro" w:eastAsia="Roboto" w:hAnsi="Myriad Pro" w:cs="Roboto"/>
          <w:i/>
          <w:color w:val="000000" w:themeColor="text1"/>
          <w:sz w:val="21"/>
          <w:szCs w:val="21"/>
        </w:rPr>
        <w:t>“Just the shock of finding out that my husband not only was terminally ill, but that it is such a rare disease that he is a virtual guinea pig, because the drug companies won't make any money by developing a drug to effectively treat this monster.”</w:t>
      </w:r>
      <w:r w:rsidRPr="00937779">
        <w:rPr>
          <w:rFonts w:ascii="Myriad Pro" w:eastAsia="Roboto" w:hAnsi="Myriad Pro" w:cs="Roboto"/>
          <w:i/>
          <w:color w:val="000000" w:themeColor="text1"/>
          <w:sz w:val="21"/>
          <w:szCs w:val="21"/>
        </w:rPr>
        <w:br/>
      </w:r>
      <w:r w:rsidRPr="00937779">
        <w:rPr>
          <w:rFonts w:ascii="Myriad Pro" w:eastAsia="Roboto" w:hAnsi="Myriad Pro" w:cs="Roboto"/>
          <w:i/>
          <w:color w:val="000000" w:themeColor="text1"/>
          <w:sz w:val="21"/>
          <w:szCs w:val="21"/>
        </w:rPr>
        <w:br/>
        <w:t>“When my husband received the diagnosis of Multiple System Atrophy, which is essentially a death sentence, there was (and is) no effective treatment and no way to know how long the course of the disease would be.”</w:t>
      </w:r>
      <w:r>
        <w:rPr>
          <w:rFonts w:ascii="Myriad Pro" w:eastAsia="Roboto" w:hAnsi="Myriad Pro" w:cs="Roboto"/>
          <w:color w:val="000000" w:themeColor="text1"/>
          <w:sz w:val="21"/>
          <w:szCs w:val="21"/>
        </w:rPr>
        <w:br/>
      </w:r>
      <w:r>
        <w:rPr>
          <w:rFonts w:ascii="Myriad Pro" w:eastAsia="Roboto" w:hAnsi="Myriad Pro" w:cs="Roboto"/>
          <w:color w:val="000000" w:themeColor="text1"/>
          <w:sz w:val="21"/>
          <w:szCs w:val="21"/>
        </w:rPr>
        <w:br/>
      </w:r>
      <w:r w:rsidRPr="007D3A3D">
        <w:rPr>
          <w:rFonts w:ascii="Myriad Pro" w:eastAsia="Roboto" w:hAnsi="Myriad Pro" w:cs="Roboto"/>
          <w:color w:val="000000" w:themeColor="text1"/>
          <w:sz w:val="21"/>
          <w:szCs w:val="21"/>
        </w:rPr>
        <w:t>To learn more about Multiple System Atrophy, please visit:</w:t>
      </w:r>
      <w:r>
        <w:rPr>
          <w:rFonts w:ascii="Myriad Pro" w:eastAsia="Roboto" w:hAnsi="Myriad Pro" w:cs="Roboto"/>
          <w:color w:val="000000" w:themeColor="text1"/>
          <w:sz w:val="21"/>
          <w:szCs w:val="21"/>
        </w:rPr>
        <w:br/>
      </w:r>
      <w:hyperlink r:id="rId8" w:history="1">
        <w:r w:rsidR="002D1001" w:rsidRPr="000E4FA3">
          <w:rPr>
            <w:rStyle w:val="Hyperlink"/>
            <w:rFonts w:ascii="Myriad Pro" w:eastAsia="Roboto" w:hAnsi="Myriad Pro" w:cs="Roboto"/>
            <w:sz w:val="21"/>
            <w:szCs w:val="21"/>
          </w:rPr>
          <w:t>http://www.rarediseases.org/rare-disease-information/rare-diseases/byID/242/viewAbstrac</w:t>
        </w:r>
      </w:hyperlink>
      <w:r w:rsidR="00F130CA">
        <w:rPr>
          <w:rFonts w:ascii="Myriad Pro" w:eastAsia="Roboto" w:hAnsi="Myriad Pro" w:cs="Roboto"/>
          <w:color w:val="000000" w:themeColor="text1"/>
          <w:sz w:val="21"/>
          <w:szCs w:val="21"/>
        </w:rPr>
        <w:br/>
      </w:r>
    </w:p>
    <w:tbl>
      <w:tblPr>
        <w:tblStyle w:val="TableGrid"/>
        <w:tblW w:w="0" w:type="auto"/>
        <w:tblInd w:w="360" w:type="dxa"/>
        <w:tblLook w:val="04A0" w:firstRow="1" w:lastRow="0" w:firstColumn="1" w:lastColumn="0" w:noHBand="0" w:noVBand="1"/>
      </w:tblPr>
      <w:tblGrid>
        <w:gridCol w:w="10430"/>
      </w:tblGrid>
      <w:tr w:rsidR="002D1001" w14:paraId="65FAB28B" w14:textId="77777777" w:rsidTr="00E83D5C">
        <w:tc>
          <w:tcPr>
            <w:tcW w:w="10430" w:type="dxa"/>
          </w:tcPr>
          <w:p w14:paraId="65511713" w14:textId="77777777" w:rsidR="004A6FA1" w:rsidRPr="00CC56DB" w:rsidRDefault="002D1001" w:rsidP="004A6FA1">
            <w:pPr>
              <w:spacing w:before="240" w:after="120" w:line="240" w:lineRule="exact"/>
              <w:rPr>
                <w:rFonts w:ascii="Myriad Pro" w:eastAsia="Roboto" w:hAnsi="Myriad Pro" w:cs="Roboto"/>
                <w:b/>
                <w:color w:val="00B5E2"/>
                <w:sz w:val="21"/>
                <w:szCs w:val="21"/>
              </w:rPr>
            </w:pPr>
            <w:r w:rsidRPr="00CC56DB">
              <w:rPr>
                <w:rFonts w:ascii="Myriad Pro" w:eastAsia="Roboto" w:hAnsi="Myriad Pro" w:cs="Roboto"/>
                <w:b/>
                <w:color w:val="00B5E2"/>
                <w:sz w:val="21"/>
                <w:szCs w:val="21"/>
              </w:rPr>
              <w:t>TEACHER’S RESOURCES</w:t>
            </w:r>
          </w:p>
          <w:p w14:paraId="6121ED51" w14:textId="1045EAE5" w:rsidR="002D1001" w:rsidRPr="004A6FA1" w:rsidRDefault="002D1001" w:rsidP="004A6FA1">
            <w:pPr>
              <w:spacing w:before="240" w:after="120" w:line="240" w:lineRule="exact"/>
              <w:rPr>
                <w:rFonts w:ascii="Myriad Pro" w:eastAsia="Roboto" w:hAnsi="Myriad Pro" w:cs="Roboto"/>
                <w:b/>
                <w:color w:val="000000" w:themeColor="text1"/>
                <w:sz w:val="21"/>
                <w:szCs w:val="21"/>
              </w:rPr>
            </w:pPr>
            <w:r w:rsidRPr="002D1001">
              <w:rPr>
                <w:rFonts w:ascii="Myriad Pro" w:eastAsia="Roboto" w:hAnsi="Myriad Pro" w:cs="Roboto"/>
                <w:color w:val="000000" w:themeColor="text1"/>
                <w:sz w:val="21"/>
                <w:szCs w:val="21"/>
              </w:rPr>
              <w:t>Students may ask what the difference is between a cure and a treatment.</w:t>
            </w:r>
          </w:p>
          <w:p w14:paraId="4C153E0F" w14:textId="6E046757" w:rsidR="002D1001" w:rsidRDefault="002D1001" w:rsidP="002D1001">
            <w:pPr>
              <w:spacing w:before="120" w:after="120" w:line="240" w:lineRule="exact"/>
              <w:rPr>
                <w:rFonts w:ascii="Myriad Pro" w:eastAsia="Roboto" w:hAnsi="Myriad Pro" w:cs="Roboto"/>
                <w:b/>
                <w:color w:val="000000" w:themeColor="text1"/>
                <w:sz w:val="21"/>
                <w:szCs w:val="21"/>
              </w:rPr>
            </w:pPr>
            <w:r w:rsidRPr="002D1001">
              <w:rPr>
                <w:rFonts w:ascii="Myriad Pro" w:eastAsia="Roboto" w:hAnsi="Myriad Pro" w:cs="Roboto"/>
                <w:color w:val="000000" w:themeColor="text1"/>
                <w:sz w:val="21"/>
                <w:szCs w:val="21"/>
              </w:rPr>
              <w:t xml:space="preserve">Cure refers to a drug or a procedure that can end </w:t>
            </w:r>
            <w:proofErr w:type="gramStart"/>
            <w:r w:rsidRPr="002D1001">
              <w:rPr>
                <w:rFonts w:ascii="Myriad Pro" w:eastAsia="Roboto" w:hAnsi="Myriad Pro" w:cs="Roboto"/>
                <w:color w:val="000000" w:themeColor="text1"/>
                <w:sz w:val="21"/>
                <w:szCs w:val="21"/>
              </w:rPr>
              <w:t>the medical problem</w:t>
            </w:r>
            <w:proofErr w:type="gramEnd"/>
            <w:r w:rsidRPr="002D1001">
              <w:rPr>
                <w:rFonts w:ascii="Myriad Pro" w:eastAsia="Roboto" w:hAnsi="Myriad Pro" w:cs="Roboto"/>
                <w:color w:val="000000" w:themeColor="text1"/>
                <w:sz w:val="21"/>
                <w:szCs w:val="21"/>
              </w:rPr>
              <w:t xml:space="preserve">. For example, when a tumor is surgically excised completely, the cancer is said to be cured. Treatment refers to a drug or a therapy used to remedy and manage a health problem. Most medical conditions, common or rare, cannot be cured. For example, diabetes can only be managed through medication or change of </w:t>
            </w:r>
            <w:proofErr w:type="gramStart"/>
            <w:r w:rsidRPr="002D1001">
              <w:rPr>
                <w:rFonts w:ascii="Myriad Pro" w:eastAsia="Roboto" w:hAnsi="Myriad Pro" w:cs="Roboto"/>
                <w:color w:val="000000" w:themeColor="text1"/>
                <w:sz w:val="21"/>
                <w:szCs w:val="21"/>
              </w:rPr>
              <w:t>life style</w:t>
            </w:r>
            <w:proofErr w:type="gramEnd"/>
            <w:r w:rsidRPr="002D1001">
              <w:rPr>
                <w:rFonts w:ascii="Myriad Pro" w:eastAsia="Roboto" w:hAnsi="Myriad Pro" w:cs="Roboto"/>
                <w:color w:val="000000" w:themeColor="text1"/>
                <w:sz w:val="21"/>
                <w:szCs w:val="21"/>
              </w:rPr>
              <w:t xml:space="preserve">, but it cannot be cured. For a lot of rare diseases, there </w:t>
            </w:r>
            <w:r w:rsidR="00615363">
              <w:rPr>
                <w:rFonts w:ascii="Myriad Pro" w:eastAsia="Roboto" w:hAnsi="Myriad Pro" w:cs="Roboto"/>
                <w:color w:val="000000" w:themeColor="text1"/>
                <w:sz w:val="21"/>
                <w:szCs w:val="21"/>
              </w:rPr>
              <w:br/>
            </w:r>
            <w:r w:rsidRPr="002D1001">
              <w:rPr>
                <w:rFonts w:ascii="Myriad Pro" w:eastAsia="Roboto" w:hAnsi="Myriad Pro" w:cs="Roboto"/>
                <w:color w:val="000000" w:themeColor="text1"/>
                <w:sz w:val="21"/>
                <w:szCs w:val="21"/>
              </w:rPr>
              <w:t>is neither any cure nor treatment.</w:t>
            </w:r>
          </w:p>
        </w:tc>
      </w:tr>
      <w:tr w:rsidR="00332EAE" w14:paraId="18BD4912" w14:textId="77777777" w:rsidTr="00E83D5C">
        <w:tc>
          <w:tcPr>
            <w:tcW w:w="10430" w:type="dxa"/>
          </w:tcPr>
          <w:p w14:paraId="49CE71BA" w14:textId="7F0B8FFF" w:rsidR="002100CF" w:rsidRPr="00CC56DB" w:rsidRDefault="002100CF" w:rsidP="002100CF">
            <w:pPr>
              <w:spacing w:before="240" w:after="120" w:line="240" w:lineRule="exact"/>
              <w:rPr>
                <w:rFonts w:ascii="Myriad Pro" w:eastAsia="Roboto" w:hAnsi="Myriad Pro" w:cs="Roboto"/>
                <w:b/>
                <w:color w:val="00B5E2"/>
                <w:sz w:val="21"/>
                <w:szCs w:val="21"/>
              </w:rPr>
            </w:pPr>
            <w:r w:rsidRPr="00CC56DB">
              <w:rPr>
                <w:rFonts w:ascii="Myriad Pro" w:eastAsia="Roboto" w:hAnsi="Myriad Pro" w:cs="Roboto"/>
                <w:b/>
                <w:color w:val="00B5E2"/>
                <w:sz w:val="21"/>
                <w:szCs w:val="21"/>
              </w:rPr>
              <w:t>TEACHER’S RESOURCES</w:t>
            </w:r>
          </w:p>
          <w:p w14:paraId="0FEDBD59" w14:textId="77777777" w:rsidR="002100CF" w:rsidRPr="002100CF" w:rsidRDefault="002100CF" w:rsidP="002100CF">
            <w:pPr>
              <w:spacing w:before="240" w:after="120" w:line="240" w:lineRule="exact"/>
              <w:rPr>
                <w:rFonts w:ascii="Myriad Pro" w:eastAsia="Roboto" w:hAnsi="Myriad Pro" w:cs="Roboto"/>
                <w:color w:val="000000" w:themeColor="text1"/>
                <w:sz w:val="21"/>
                <w:szCs w:val="21"/>
              </w:rPr>
            </w:pPr>
            <w:r w:rsidRPr="002100CF">
              <w:rPr>
                <w:rFonts w:ascii="Myriad Pro" w:eastAsia="Roboto" w:hAnsi="Myriad Pro" w:cs="Roboto"/>
                <w:color w:val="000000" w:themeColor="text1"/>
                <w:sz w:val="21"/>
                <w:szCs w:val="21"/>
              </w:rPr>
              <w:t>Students may have heard of the term “orphan drugs”. Orphan drugs are pharmaceutical agents that are developed specifically to treat rare diseases, which are also called orphan diseases.</w:t>
            </w:r>
          </w:p>
          <w:p w14:paraId="2E85AB77" w14:textId="73AB3E92" w:rsidR="002100CF" w:rsidRPr="00CC56DB" w:rsidRDefault="002100CF" w:rsidP="002100CF">
            <w:pPr>
              <w:spacing w:before="240" w:after="120" w:line="240" w:lineRule="exact"/>
              <w:rPr>
                <w:rFonts w:ascii="Myriad Pro" w:eastAsia="Roboto" w:hAnsi="Myriad Pro" w:cs="Roboto"/>
                <w:b/>
                <w:color w:val="00B5E2"/>
                <w:sz w:val="21"/>
                <w:szCs w:val="21"/>
              </w:rPr>
            </w:pPr>
            <w:r w:rsidRPr="00CC56DB">
              <w:rPr>
                <w:rFonts w:ascii="Myriad Pro" w:eastAsia="Roboto" w:hAnsi="Myriad Pro" w:cs="Roboto"/>
                <w:b/>
                <w:color w:val="00B5E2"/>
                <w:sz w:val="21"/>
                <w:szCs w:val="21"/>
              </w:rPr>
              <w:t>ORPHAN DRUG ACT</w:t>
            </w:r>
          </w:p>
          <w:p w14:paraId="590FCD8B" w14:textId="77777777" w:rsidR="002100CF" w:rsidRPr="002100CF" w:rsidRDefault="002100CF" w:rsidP="002100CF">
            <w:pPr>
              <w:spacing w:before="240" w:after="120" w:line="240" w:lineRule="exact"/>
              <w:rPr>
                <w:rFonts w:ascii="Myriad Pro" w:eastAsia="Roboto" w:hAnsi="Myriad Pro" w:cs="Roboto"/>
                <w:color w:val="000000" w:themeColor="text1"/>
                <w:sz w:val="21"/>
                <w:szCs w:val="21"/>
              </w:rPr>
            </w:pPr>
            <w:proofErr w:type="gramStart"/>
            <w:r w:rsidRPr="002100CF">
              <w:rPr>
                <w:rFonts w:ascii="Myriad Pro" w:eastAsia="Roboto" w:hAnsi="Myriad Pro" w:cs="Roboto"/>
                <w:color w:val="000000" w:themeColor="text1"/>
                <w:sz w:val="21"/>
                <w:szCs w:val="21"/>
              </w:rPr>
              <w:t>Orphan</w:t>
            </w:r>
            <w:proofErr w:type="gramEnd"/>
            <w:r w:rsidRPr="002100CF">
              <w:rPr>
                <w:rFonts w:ascii="Myriad Pro" w:eastAsia="Roboto" w:hAnsi="Myriad Pro" w:cs="Roboto"/>
                <w:color w:val="000000" w:themeColor="text1"/>
                <w:sz w:val="21"/>
                <w:szCs w:val="21"/>
              </w:rPr>
              <w:t xml:space="preserve"> Drug Act (ODA) was signed into law in 1983. It acknowledged the medical needs of patients with rare diseases and recognized the fundamental obstacle to the development of rare disease therapies. The pharmaceutical industry had been reluctant to invest in research and development of rare disease treatments which had little prospect of returns, because the product market was so small.</w:t>
            </w:r>
          </w:p>
          <w:p w14:paraId="4E4D3B1E" w14:textId="36C096DF" w:rsidR="002100CF" w:rsidRPr="002100CF" w:rsidRDefault="002100CF" w:rsidP="002F1690">
            <w:pPr>
              <w:spacing w:before="200" w:after="120" w:line="240" w:lineRule="exact"/>
              <w:rPr>
                <w:rFonts w:ascii="Myriad Pro" w:eastAsia="Roboto" w:hAnsi="Myriad Pro" w:cs="Roboto"/>
                <w:color w:val="000000" w:themeColor="text1"/>
                <w:sz w:val="21"/>
                <w:szCs w:val="21"/>
              </w:rPr>
            </w:pPr>
            <w:r w:rsidRPr="002100CF">
              <w:rPr>
                <w:rFonts w:ascii="Myriad Pro" w:eastAsia="Roboto" w:hAnsi="Myriad Pro" w:cs="Roboto"/>
                <w:color w:val="000000" w:themeColor="text1"/>
                <w:sz w:val="21"/>
                <w:szCs w:val="21"/>
              </w:rPr>
              <w:t xml:space="preserve">ODA offers various incentives to pharmaceutical companies developing rare disease treatments, including 7 years </w:t>
            </w:r>
            <w:r w:rsidR="00EE60D5">
              <w:rPr>
                <w:rFonts w:ascii="Myriad Pro" w:eastAsia="Roboto" w:hAnsi="Myriad Pro" w:cs="Roboto"/>
                <w:color w:val="000000" w:themeColor="text1"/>
                <w:sz w:val="21"/>
                <w:szCs w:val="21"/>
              </w:rPr>
              <w:br/>
            </w:r>
            <w:r w:rsidRPr="002100CF">
              <w:rPr>
                <w:rFonts w:ascii="Myriad Pro" w:eastAsia="Roboto" w:hAnsi="Myriad Pro" w:cs="Roboto"/>
                <w:color w:val="000000" w:themeColor="text1"/>
                <w:sz w:val="21"/>
                <w:szCs w:val="21"/>
              </w:rPr>
              <w:t xml:space="preserve">of US FDA-enforced market exclusivity for approved products, exemptions from FDA fees for regulatory submissions, regulatory advice, and tax credits. The </w:t>
            </w:r>
            <w:proofErr w:type="gramStart"/>
            <w:r w:rsidRPr="002100CF">
              <w:rPr>
                <w:rFonts w:ascii="Myriad Pro" w:eastAsia="Roboto" w:hAnsi="Myriad Pro" w:cs="Roboto"/>
                <w:color w:val="000000" w:themeColor="text1"/>
                <w:sz w:val="21"/>
                <w:szCs w:val="21"/>
              </w:rPr>
              <w:t>7 year</w:t>
            </w:r>
            <w:proofErr w:type="gramEnd"/>
            <w:r w:rsidRPr="002100CF">
              <w:rPr>
                <w:rFonts w:ascii="Myriad Pro" w:eastAsia="Roboto" w:hAnsi="Myriad Pro" w:cs="Roboto"/>
                <w:color w:val="000000" w:themeColor="text1"/>
                <w:sz w:val="21"/>
                <w:szCs w:val="21"/>
              </w:rPr>
              <w:t xml:space="preserve"> period of exclusive marketing has been the biggest economic incentive, because many orphan drugs cannot be patented, as they were synthesized and published on before their medical use was established.</w:t>
            </w:r>
          </w:p>
          <w:p w14:paraId="00A017CA" w14:textId="03E1BDC7" w:rsidR="00332EAE" w:rsidRPr="002D1001" w:rsidRDefault="002100CF" w:rsidP="002F1690">
            <w:pPr>
              <w:spacing w:before="200" w:after="120" w:line="240" w:lineRule="exact"/>
              <w:rPr>
                <w:rFonts w:ascii="Myriad Pro" w:eastAsia="Roboto" w:hAnsi="Myriad Pro" w:cs="Roboto"/>
                <w:b/>
                <w:color w:val="000000" w:themeColor="text1"/>
                <w:sz w:val="21"/>
                <w:szCs w:val="21"/>
              </w:rPr>
            </w:pPr>
            <w:r w:rsidRPr="002100CF">
              <w:rPr>
                <w:rFonts w:ascii="Myriad Pro" w:eastAsia="Roboto" w:hAnsi="Myriad Pro" w:cs="Roboto"/>
                <w:color w:val="000000" w:themeColor="text1"/>
                <w:sz w:val="21"/>
                <w:szCs w:val="21"/>
              </w:rPr>
              <w:t>In the years since the ODA was introduced, more than 350 orphan drugs have been approved in the US, compared with only 10 such drugs in the decade preceding the ODA. The success of ODA in the US has also inspired orphan drug legislation in other countries.</w:t>
            </w:r>
          </w:p>
        </w:tc>
      </w:tr>
    </w:tbl>
    <w:p w14:paraId="155BE1DA" w14:textId="51332FE7" w:rsidR="00747FC7" w:rsidRDefault="00747FC7" w:rsidP="00747FC7">
      <w:pPr>
        <w:spacing w:before="240" w:after="120" w:line="240" w:lineRule="exact"/>
        <w:rPr>
          <w:rFonts w:ascii="Myriad Pro" w:eastAsia="Roboto" w:hAnsi="Myriad Pro" w:cs="Roboto"/>
          <w:b/>
          <w:color w:val="000000" w:themeColor="text1"/>
          <w:sz w:val="21"/>
          <w:szCs w:val="21"/>
        </w:rPr>
      </w:pPr>
    </w:p>
    <w:p w14:paraId="33C1A13D" w14:textId="5FA1871A" w:rsidR="00E83D5C" w:rsidRDefault="00E83D5C" w:rsidP="00747FC7">
      <w:pPr>
        <w:spacing w:before="240" w:after="120" w:line="240" w:lineRule="exact"/>
        <w:rPr>
          <w:rFonts w:ascii="Myriad Pro" w:eastAsia="Roboto" w:hAnsi="Myriad Pro" w:cs="Roboto"/>
          <w:b/>
          <w:color w:val="000000" w:themeColor="text1"/>
          <w:sz w:val="21"/>
          <w:szCs w:val="21"/>
        </w:rPr>
      </w:pPr>
    </w:p>
    <w:p w14:paraId="52C8DA78" w14:textId="133993A9" w:rsidR="00E83D5C" w:rsidRDefault="00E83D5C" w:rsidP="00747FC7">
      <w:pPr>
        <w:spacing w:before="240" w:after="120" w:line="240" w:lineRule="exact"/>
        <w:rPr>
          <w:rFonts w:ascii="Myriad Pro" w:eastAsia="Roboto" w:hAnsi="Myriad Pro" w:cs="Roboto"/>
          <w:b/>
          <w:color w:val="000000" w:themeColor="text1"/>
          <w:sz w:val="21"/>
          <w:szCs w:val="21"/>
        </w:rPr>
      </w:pPr>
    </w:p>
    <w:p w14:paraId="22E27D28" w14:textId="4D1A9FFC" w:rsidR="00E83D5C" w:rsidRDefault="00E83D5C" w:rsidP="00747FC7">
      <w:pPr>
        <w:spacing w:before="240" w:after="120" w:line="240" w:lineRule="exact"/>
        <w:rPr>
          <w:rFonts w:ascii="Myriad Pro" w:eastAsia="Roboto" w:hAnsi="Myriad Pro" w:cs="Roboto"/>
          <w:b/>
          <w:color w:val="000000" w:themeColor="text1"/>
          <w:sz w:val="21"/>
          <w:szCs w:val="21"/>
        </w:rPr>
      </w:pPr>
    </w:p>
    <w:p w14:paraId="11786ACE" w14:textId="2C25696F" w:rsidR="00E83D5C" w:rsidRDefault="00E83D5C" w:rsidP="00747FC7">
      <w:pPr>
        <w:spacing w:before="240" w:after="120" w:line="240" w:lineRule="exact"/>
        <w:rPr>
          <w:rFonts w:ascii="Myriad Pro" w:eastAsia="Roboto" w:hAnsi="Myriad Pro" w:cs="Roboto"/>
          <w:b/>
          <w:color w:val="000000" w:themeColor="text1"/>
          <w:sz w:val="21"/>
          <w:szCs w:val="21"/>
        </w:rPr>
      </w:pPr>
    </w:p>
    <w:p w14:paraId="7E4D9A8C" w14:textId="26CD9C40" w:rsidR="00E83D5C" w:rsidRPr="007666A3" w:rsidRDefault="00E83D5C" w:rsidP="00E83D5C">
      <w:pPr>
        <w:pStyle w:val="ListParagraph"/>
        <w:numPr>
          <w:ilvl w:val="0"/>
          <w:numId w:val="15"/>
        </w:numPr>
        <w:spacing w:before="240" w:after="120" w:line="240" w:lineRule="exact"/>
        <w:rPr>
          <w:rFonts w:ascii="Myriad Pro" w:eastAsia="Roboto" w:hAnsi="Myriad Pro" w:cs="Roboto"/>
          <w:b/>
          <w:i/>
          <w:color w:val="000000" w:themeColor="text1"/>
          <w:sz w:val="21"/>
          <w:szCs w:val="21"/>
        </w:rPr>
      </w:pPr>
      <w:r w:rsidRPr="00E83D5C">
        <w:rPr>
          <w:rFonts w:ascii="Myriad Pro" w:eastAsia="Roboto" w:hAnsi="Myriad Pro" w:cs="Roboto"/>
          <w:b/>
          <w:color w:val="000000" w:themeColor="text1"/>
          <w:sz w:val="21"/>
          <w:szCs w:val="21"/>
        </w:rPr>
        <w:lastRenderedPageBreak/>
        <w:t>“Having a rare disease will make someone’s life difficult and miserable.”</w:t>
      </w:r>
      <w:r>
        <w:rPr>
          <w:rFonts w:ascii="Myriad Pro" w:eastAsia="Roboto" w:hAnsi="Myriad Pro" w:cs="Roboto"/>
          <w:b/>
          <w:color w:val="000000" w:themeColor="text1"/>
          <w:sz w:val="21"/>
          <w:szCs w:val="21"/>
        </w:rPr>
        <w:br/>
      </w:r>
      <w:r w:rsidRPr="00E83D5C">
        <w:rPr>
          <w:rFonts w:ascii="Myriad Pro" w:eastAsia="Roboto" w:hAnsi="Myriad Pro" w:cs="Roboto"/>
          <w:color w:val="000000" w:themeColor="text1"/>
          <w:sz w:val="21"/>
          <w:szCs w:val="21"/>
        </w:rPr>
        <w:t>This is both true and false. Li</w:t>
      </w:r>
      <w:r>
        <w:rPr>
          <w:rFonts w:ascii="Myriad Pro" w:eastAsia="Roboto" w:hAnsi="Myriad Pro" w:cs="Roboto"/>
          <w:color w:val="000000" w:themeColor="text1"/>
          <w:sz w:val="21"/>
          <w:szCs w:val="21"/>
        </w:rPr>
        <w:t>ving with a rare disease</w:t>
      </w:r>
      <w:r w:rsidRPr="00E83D5C">
        <w:rPr>
          <w:rFonts w:ascii="Myriad Pro" w:eastAsia="Roboto" w:hAnsi="Myriad Pro" w:cs="Roboto"/>
          <w:color w:val="000000" w:themeColor="text1"/>
          <w:sz w:val="21"/>
          <w:szCs w:val="21"/>
        </w:rPr>
        <w:t xml:space="preserve"> poses unique difficulties and challenges, but not everyone </w:t>
      </w:r>
      <w:r>
        <w:rPr>
          <w:rFonts w:ascii="Myriad Pro" w:eastAsia="Roboto" w:hAnsi="Myriad Pro" w:cs="Roboto"/>
          <w:color w:val="000000" w:themeColor="text1"/>
          <w:sz w:val="21"/>
          <w:szCs w:val="21"/>
        </w:rPr>
        <w:br/>
      </w:r>
      <w:r w:rsidRPr="00E83D5C">
        <w:rPr>
          <w:rFonts w:ascii="Myriad Pro" w:eastAsia="Roboto" w:hAnsi="Myriad Pro" w:cs="Roboto"/>
          <w:color w:val="000000" w:themeColor="text1"/>
          <w:sz w:val="21"/>
          <w:szCs w:val="21"/>
        </w:rPr>
        <w:t>with a rare disease is living a miserable life. Many individuals find creative ways to overcome their challenges and live meaningful lives. It’s important that we become aware of the challenges they face, try to understand their situations, and do what we can to help.</w:t>
      </w:r>
      <w:r>
        <w:rPr>
          <w:rFonts w:ascii="Myriad Pro" w:eastAsia="Roboto" w:hAnsi="Myriad Pro" w:cs="Roboto"/>
          <w:color w:val="000000" w:themeColor="text1"/>
          <w:sz w:val="21"/>
          <w:szCs w:val="21"/>
        </w:rPr>
        <w:br/>
      </w:r>
      <w:r>
        <w:rPr>
          <w:rFonts w:ascii="Myriad Pro" w:eastAsia="Roboto" w:hAnsi="Myriad Pro" w:cs="Roboto"/>
          <w:color w:val="000000" w:themeColor="text1"/>
          <w:sz w:val="21"/>
          <w:szCs w:val="21"/>
        </w:rPr>
        <w:br/>
        <w:t>Many</w:t>
      </w:r>
      <w:r w:rsidRPr="00E83D5C">
        <w:rPr>
          <w:rFonts w:ascii="Myriad Pro" w:eastAsia="Roboto" w:hAnsi="Myriad Pro" w:cs="Roboto"/>
          <w:color w:val="000000" w:themeColor="text1"/>
          <w:sz w:val="21"/>
          <w:szCs w:val="21"/>
        </w:rPr>
        <w:t xml:space="preserve"> individuals </w:t>
      </w:r>
      <w:r>
        <w:rPr>
          <w:rFonts w:ascii="Myriad Pro" w:eastAsia="Roboto" w:hAnsi="Myriad Pro" w:cs="Roboto"/>
          <w:color w:val="000000" w:themeColor="text1"/>
          <w:sz w:val="21"/>
          <w:szCs w:val="21"/>
        </w:rPr>
        <w:t>living with a rare disease are</w:t>
      </w:r>
      <w:r w:rsidRPr="00E83D5C">
        <w:rPr>
          <w:rFonts w:ascii="Myriad Pro" w:eastAsia="Roboto" w:hAnsi="Myriad Pro" w:cs="Roboto"/>
          <w:color w:val="000000" w:themeColor="text1"/>
          <w:sz w:val="21"/>
          <w:szCs w:val="21"/>
        </w:rPr>
        <w:t xml:space="preserve"> very positive. They have said:</w:t>
      </w:r>
      <w:r>
        <w:rPr>
          <w:rFonts w:ascii="Myriad Pro" w:eastAsia="Roboto" w:hAnsi="Myriad Pro" w:cs="Roboto"/>
          <w:color w:val="000000" w:themeColor="text1"/>
          <w:sz w:val="21"/>
          <w:szCs w:val="21"/>
        </w:rPr>
        <w:br/>
      </w:r>
      <w:r>
        <w:rPr>
          <w:rFonts w:ascii="Myriad Pro" w:eastAsia="Roboto" w:hAnsi="Myriad Pro" w:cs="Roboto"/>
          <w:color w:val="000000" w:themeColor="text1"/>
          <w:sz w:val="21"/>
          <w:szCs w:val="21"/>
        </w:rPr>
        <w:br/>
      </w:r>
      <w:r w:rsidRPr="00E83D5C">
        <w:rPr>
          <w:rFonts w:ascii="Myriad Pro" w:eastAsia="Roboto" w:hAnsi="Myriad Pro" w:cs="Roboto"/>
          <w:i/>
          <w:color w:val="000000" w:themeColor="text1"/>
          <w:sz w:val="21"/>
          <w:szCs w:val="21"/>
        </w:rPr>
        <w:t>“There are many challenges in life, but don't give up because of any rare disease. Life can be fulfilling.”</w:t>
      </w:r>
      <w:r w:rsidRPr="00E83D5C">
        <w:rPr>
          <w:rFonts w:ascii="Myriad Pro" w:eastAsia="Roboto" w:hAnsi="Myriad Pro" w:cs="Roboto"/>
          <w:i/>
          <w:color w:val="000000" w:themeColor="text1"/>
          <w:sz w:val="21"/>
          <w:szCs w:val="21"/>
        </w:rPr>
        <w:br/>
      </w:r>
      <w:r w:rsidRPr="00E83D5C">
        <w:rPr>
          <w:rFonts w:ascii="Myriad Pro" w:eastAsia="Roboto" w:hAnsi="Myriad Pro" w:cs="Roboto"/>
          <w:i/>
          <w:color w:val="000000" w:themeColor="text1"/>
          <w:sz w:val="21"/>
          <w:szCs w:val="21"/>
        </w:rPr>
        <w:br/>
        <w:t xml:space="preserve">“Having a rare disorder does not mean your life is over. It just means that you </w:t>
      </w:r>
      <w:proofErr w:type="gramStart"/>
      <w:r w:rsidRPr="00E83D5C">
        <w:rPr>
          <w:rFonts w:ascii="Myriad Pro" w:eastAsia="Roboto" w:hAnsi="Myriad Pro" w:cs="Roboto"/>
          <w:i/>
          <w:color w:val="000000" w:themeColor="text1"/>
          <w:sz w:val="21"/>
          <w:szCs w:val="21"/>
        </w:rPr>
        <w:t>have to</w:t>
      </w:r>
      <w:proofErr w:type="gramEnd"/>
      <w:r w:rsidRPr="00E83D5C">
        <w:rPr>
          <w:rFonts w:ascii="Myriad Pro" w:eastAsia="Roboto" w:hAnsi="Myriad Pro" w:cs="Roboto"/>
          <w:i/>
          <w:color w:val="000000" w:themeColor="text1"/>
          <w:sz w:val="21"/>
          <w:szCs w:val="21"/>
        </w:rPr>
        <w:t xml:space="preserve"> be strong and be willing to fight </w:t>
      </w:r>
      <w:r>
        <w:rPr>
          <w:rFonts w:ascii="Myriad Pro" w:eastAsia="Roboto" w:hAnsi="Myriad Pro" w:cs="Roboto"/>
          <w:i/>
          <w:color w:val="000000" w:themeColor="text1"/>
          <w:sz w:val="21"/>
          <w:szCs w:val="21"/>
        </w:rPr>
        <w:br/>
      </w:r>
      <w:r w:rsidRPr="00E83D5C">
        <w:rPr>
          <w:rFonts w:ascii="Myriad Pro" w:eastAsia="Roboto" w:hAnsi="Myriad Pro" w:cs="Roboto"/>
          <w:i/>
          <w:color w:val="000000" w:themeColor="text1"/>
          <w:sz w:val="21"/>
          <w:szCs w:val="21"/>
        </w:rPr>
        <w:t>to have a normal life or as much of one as you can manage.”</w:t>
      </w:r>
      <w:r w:rsidR="00937779">
        <w:rPr>
          <w:rFonts w:ascii="Myriad Pro" w:eastAsia="Roboto" w:hAnsi="Myriad Pro" w:cs="Roboto"/>
          <w:i/>
          <w:color w:val="000000" w:themeColor="text1"/>
          <w:sz w:val="21"/>
          <w:szCs w:val="21"/>
        </w:rPr>
        <w:br/>
      </w:r>
      <w:r w:rsidR="007666A3">
        <w:rPr>
          <w:rFonts w:ascii="Myriad Pro" w:eastAsia="Roboto" w:hAnsi="Myriad Pro" w:cs="Roboto"/>
          <w:i/>
          <w:color w:val="000000" w:themeColor="text1"/>
          <w:sz w:val="21"/>
          <w:szCs w:val="21"/>
        </w:rPr>
        <w:br/>
      </w:r>
    </w:p>
    <w:p w14:paraId="2446B719" w14:textId="382C11CF" w:rsidR="007666A3" w:rsidRPr="007666A3" w:rsidRDefault="007666A3" w:rsidP="007666A3">
      <w:pPr>
        <w:pStyle w:val="ListParagraph"/>
        <w:numPr>
          <w:ilvl w:val="0"/>
          <w:numId w:val="15"/>
        </w:numPr>
        <w:spacing w:before="240" w:after="120" w:line="240" w:lineRule="exact"/>
        <w:rPr>
          <w:rFonts w:ascii="Myriad Pro" w:eastAsia="Roboto" w:hAnsi="Myriad Pro" w:cs="Roboto"/>
          <w:color w:val="000000" w:themeColor="text1"/>
          <w:sz w:val="21"/>
          <w:szCs w:val="21"/>
        </w:rPr>
      </w:pPr>
      <w:r w:rsidRPr="007666A3">
        <w:rPr>
          <w:rFonts w:ascii="Myriad Pro" w:eastAsia="Roboto" w:hAnsi="Myriad Pro" w:cs="Roboto"/>
          <w:color w:val="000000" w:themeColor="text1"/>
          <w:sz w:val="21"/>
          <w:szCs w:val="21"/>
        </w:rPr>
        <w:t xml:space="preserve">Wrap up the activity by saying, “You all did a good job! Through this activity, we learned that rare diseases affect </w:t>
      </w:r>
      <w:r>
        <w:rPr>
          <w:rFonts w:ascii="Myriad Pro" w:eastAsia="Roboto" w:hAnsi="Myriad Pro" w:cs="Roboto"/>
          <w:color w:val="000000" w:themeColor="text1"/>
          <w:sz w:val="21"/>
          <w:szCs w:val="21"/>
        </w:rPr>
        <w:br/>
      </w:r>
      <w:r w:rsidRPr="007666A3">
        <w:rPr>
          <w:rFonts w:ascii="Myriad Pro" w:eastAsia="Roboto" w:hAnsi="Myriad Pro" w:cs="Roboto"/>
          <w:color w:val="000000" w:themeColor="text1"/>
          <w:sz w:val="21"/>
          <w:szCs w:val="21"/>
        </w:rPr>
        <w:t xml:space="preserve">a lot of people, about 1 in 10 Americans! We also learned that they </w:t>
      </w:r>
      <w:proofErr w:type="gramStart"/>
      <w:r w:rsidRPr="007666A3">
        <w:rPr>
          <w:rFonts w:ascii="Myriad Pro" w:eastAsia="Roboto" w:hAnsi="Myriad Pro" w:cs="Roboto"/>
          <w:color w:val="000000" w:themeColor="text1"/>
          <w:sz w:val="21"/>
          <w:szCs w:val="21"/>
        </w:rPr>
        <w:t>can</w:t>
      </w:r>
      <w:proofErr w:type="gramEnd"/>
      <w:r w:rsidRPr="007666A3">
        <w:rPr>
          <w:rFonts w:ascii="Myriad Pro" w:eastAsia="Roboto" w:hAnsi="Myriad Pro" w:cs="Roboto"/>
          <w:color w:val="000000" w:themeColor="text1"/>
          <w:sz w:val="21"/>
          <w:szCs w:val="21"/>
        </w:rPr>
        <w:t xml:space="preserve"> affect people of all ages. Some of the rare diseases can even be “invisible” – you can’t always tell if someone has a rare disease by just looking at them. Many rare diseases cannot be cured or treated. Though people with rare diseases face difficulties and challenges, many </w:t>
      </w:r>
      <w:r>
        <w:rPr>
          <w:rFonts w:ascii="Myriad Pro" w:eastAsia="Roboto" w:hAnsi="Myriad Pro" w:cs="Roboto"/>
          <w:color w:val="000000" w:themeColor="text1"/>
          <w:sz w:val="21"/>
          <w:szCs w:val="21"/>
        </w:rPr>
        <w:br/>
      </w:r>
      <w:r w:rsidRPr="007666A3">
        <w:rPr>
          <w:rFonts w:ascii="Myriad Pro" w:eastAsia="Roboto" w:hAnsi="Myriad Pro" w:cs="Roboto"/>
          <w:color w:val="000000" w:themeColor="text1"/>
          <w:sz w:val="21"/>
          <w:szCs w:val="21"/>
        </w:rPr>
        <w:t>of them still choose to live positively.”</w:t>
      </w:r>
      <w:r w:rsidR="00937779">
        <w:rPr>
          <w:rFonts w:ascii="Myriad Pro" w:eastAsia="Roboto" w:hAnsi="Myriad Pro" w:cs="Roboto"/>
          <w:color w:val="000000" w:themeColor="text1"/>
          <w:sz w:val="21"/>
          <w:szCs w:val="21"/>
        </w:rPr>
        <w:br/>
      </w:r>
      <w:r>
        <w:rPr>
          <w:rFonts w:ascii="Myriad Pro" w:eastAsia="Roboto" w:hAnsi="Myriad Pro" w:cs="Roboto"/>
          <w:color w:val="000000" w:themeColor="text1"/>
          <w:sz w:val="21"/>
          <w:szCs w:val="21"/>
        </w:rPr>
        <w:br/>
      </w:r>
    </w:p>
    <w:p w14:paraId="5E573AF8" w14:textId="0204F6CB" w:rsidR="007666A3" w:rsidRPr="007666A3" w:rsidRDefault="007666A3" w:rsidP="007666A3">
      <w:pPr>
        <w:pStyle w:val="ListParagraph"/>
        <w:numPr>
          <w:ilvl w:val="0"/>
          <w:numId w:val="15"/>
        </w:numPr>
        <w:spacing w:before="240" w:after="120" w:line="240" w:lineRule="exact"/>
        <w:rPr>
          <w:rFonts w:ascii="Myriad Pro" w:eastAsia="Roboto" w:hAnsi="Myriad Pro" w:cs="Roboto"/>
          <w:color w:val="000000" w:themeColor="text1"/>
          <w:sz w:val="21"/>
          <w:szCs w:val="21"/>
        </w:rPr>
      </w:pPr>
      <w:r w:rsidRPr="007666A3">
        <w:rPr>
          <w:rFonts w:ascii="Myriad Pro" w:eastAsia="Roboto" w:hAnsi="Myriad Pro" w:cs="Roboto"/>
          <w:color w:val="000000" w:themeColor="text1"/>
          <w:sz w:val="21"/>
          <w:szCs w:val="21"/>
        </w:rPr>
        <w:t xml:space="preserve">If this is the last classroom activity, thank the students for their participation. Hand out the student take-home handout and wrap up the period (for information, see the </w:t>
      </w:r>
      <w:proofErr w:type="gramStart"/>
      <w:r w:rsidRPr="007666A3">
        <w:rPr>
          <w:rFonts w:ascii="Myriad Pro" w:eastAsia="Roboto" w:hAnsi="Myriad Pro" w:cs="Roboto"/>
          <w:color w:val="000000" w:themeColor="text1"/>
          <w:sz w:val="21"/>
          <w:szCs w:val="21"/>
        </w:rPr>
        <w:t>Student</w:t>
      </w:r>
      <w:proofErr w:type="gramEnd"/>
      <w:r w:rsidRPr="007666A3">
        <w:rPr>
          <w:rFonts w:ascii="Myriad Pro" w:eastAsia="Roboto" w:hAnsi="Myriad Pro" w:cs="Roboto"/>
          <w:color w:val="000000" w:themeColor="text1"/>
          <w:sz w:val="21"/>
          <w:szCs w:val="21"/>
        </w:rPr>
        <w:t xml:space="preserve"> take-home handout file).</w:t>
      </w:r>
    </w:p>
    <w:p w14:paraId="0B1F4989" w14:textId="61BE83E2" w:rsidR="00E83D5C" w:rsidRPr="007666A3" w:rsidRDefault="00E83D5C" w:rsidP="00747FC7">
      <w:pPr>
        <w:spacing w:before="240" w:after="120" w:line="240" w:lineRule="exact"/>
        <w:rPr>
          <w:rFonts w:ascii="Myriad Pro" w:eastAsia="Roboto" w:hAnsi="Myriad Pro" w:cs="Roboto"/>
          <w:color w:val="000000" w:themeColor="text1"/>
          <w:sz w:val="21"/>
          <w:szCs w:val="21"/>
        </w:rPr>
      </w:pPr>
    </w:p>
    <w:sectPr w:rsidR="00E83D5C" w:rsidRPr="007666A3" w:rsidSect="002C0621">
      <w:footerReference w:type="default" r:id="rId9"/>
      <w:headerReference w:type="first" r:id="rId10"/>
      <w:footerReference w:type="first" r:id="rId11"/>
      <w:pgSz w:w="12240" w:h="15840"/>
      <w:pgMar w:top="720" w:right="720" w:bottom="720" w:left="7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F07B8A" w14:textId="77777777" w:rsidR="002C0621" w:rsidRDefault="002C0621" w:rsidP="00DE2F6B">
      <w:pPr>
        <w:spacing w:line="240" w:lineRule="auto"/>
      </w:pPr>
      <w:r>
        <w:separator/>
      </w:r>
    </w:p>
  </w:endnote>
  <w:endnote w:type="continuationSeparator" w:id="0">
    <w:p w14:paraId="3C2F1E73" w14:textId="77777777" w:rsidR="002C0621" w:rsidRDefault="002C0621" w:rsidP="00DE2F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20B0503030403090204"/>
    <w:charset w:val="00"/>
    <w:family w:val="swiss"/>
    <w:notTrueType/>
    <w:pitch w:val="variable"/>
    <w:sig w:usb0="A00002AF" w:usb1="5000204B" w:usb2="00000000" w:usb3="00000000" w:csb0="0000019F" w:csb1="00000000"/>
  </w:font>
  <w:font w:name="Roboto">
    <w:altName w:val="Times New Roman"/>
    <w:panose1 w:val="02000000000000000000"/>
    <w:charset w:val="00"/>
    <w:family w:val="auto"/>
    <w:pitch w:val="default"/>
  </w:font>
  <w:font w:name="Arial">
    <w:panose1 w:val="020B0604020202020204"/>
    <w:charset w:val="00"/>
    <w:family w:val="swiss"/>
    <w:pitch w:val="variable"/>
    <w:sig w:usb0="E0002EFF" w:usb1="C000785B" w:usb2="00000009" w:usb3="00000000" w:csb0="000001FF" w:csb1="00000000"/>
  </w:font>
  <w:font w:name="Oswald Medium">
    <w:panose1 w:val="00000000000000000000"/>
    <w:charset w:val="00"/>
    <w:family w:val="modern"/>
    <w:notTrueType/>
    <w:pitch w:val="variable"/>
    <w:sig w:usb0="A00002FF" w:usb1="4000204B" w:usb2="00000000" w:usb3="00000000" w:csb0="00000197" w:csb1="00000000"/>
  </w:font>
  <w:font w:name="MyriadPro-Regular">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A2347" w14:textId="7ED5E2E0" w:rsidR="00DE2F6B" w:rsidRPr="00CB232A" w:rsidRDefault="00CB232A" w:rsidP="00CB232A">
    <w:pPr>
      <w:pStyle w:val="Footer"/>
      <w:jc w:val="center"/>
      <w:rPr>
        <w:rFonts w:ascii="Myriad Pro" w:hAnsi="Myriad Pro"/>
        <w:bCs/>
        <w:color w:val="7F7F7F" w:themeColor="text1" w:themeTint="80"/>
        <w:sz w:val="18"/>
      </w:rPr>
    </w:pPr>
    <w:r w:rsidRPr="001A211A">
      <w:rPr>
        <w:rFonts w:ascii="Myriad Pro" w:hAnsi="Myriad Pro"/>
        <w:color w:val="7F7F7F" w:themeColor="text1" w:themeTint="80"/>
        <w:sz w:val="18"/>
      </w:rPr>
      <w:t xml:space="preserve">Page </w:t>
    </w:r>
    <w:r w:rsidRPr="001A211A">
      <w:rPr>
        <w:rFonts w:ascii="Myriad Pro" w:hAnsi="Myriad Pro"/>
        <w:bCs/>
        <w:color w:val="7F7F7F" w:themeColor="text1" w:themeTint="80"/>
        <w:sz w:val="18"/>
      </w:rPr>
      <w:fldChar w:fldCharType="begin"/>
    </w:r>
    <w:r w:rsidRPr="001A211A">
      <w:rPr>
        <w:rFonts w:ascii="Myriad Pro" w:hAnsi="Myriad Pro"/>
        <w:bCs/>
        <w:color w:val="7F7F7F" w:themeColor="text1" w:themeTint="80"/>
        <w:sz w:val="18"/>
      </w:rPr>
      <w:instrText xml:space="preserve"> PAGE  \* Arabic  \* MERGEFORMAT </w:instrText>
    </w:r>
    <w:r w:rsidRPr="001A211A">
      <w:rPr>
        <w:rFonts w:ascii="Myriad Pro" w:hAnsi="Myriad Pro"/>
        <w:bCs/>
        <w:color w:val="7F7F7F" w:themeColor="text1" w:themeTint="80"/>
        <w:sz w:val="18"/>
      </w:rPr>
      <w:fldChar w:fldCharType="separate"/>
    </w:r>
    <w:r w:rsidR="00597FD1">
      <w:rPr>
        <w:rFonts w:ascii="Myriad Pro" w:hAnsi="Myriad Pro"/>
        <w:bCs/>
        <w:noProof/>
        <w:color w:val="7F7F7F" w:themeColor="text1" w:themeTint="80"/>
        <w:sz w:val="18"/>
      </w:rPr>
      <w:t>4</w:t>
    </w:r>
    <w:r w:rsidRPr="001A211A">
      <w:rPr>
        <w:rFonts w:ascii="Myriad Pro" w:hAnsi="Myriad Pro"/>
        <w:bCs/>
        <w:color w:val="7F7F7F" w:themeColor="text1" w:themeTint="80"/>
        <w:sz w:val="18"/>
      </w:rPr>
      <w:fldChar w:fldCharType="end"/>
    </w:r>
    <w:r w:rsidRPr="001A211A">
      <w:rPr>
        <w:rFonts w:ascii="Myriad Pro" w:hAnsi="Myriad Pro"/>
        <w:color w:val="7F7F7F" w:themeColor="text1" w:themeTint="80"/>
        <w:sz w:val="18"/>
      </w:rPr>
      <w:t xml:space="preserve"> of </w:t>
    </w:r>
    <w:r w:rsidRPr="001A211A">
      <w:rPr>
        <w:rFonts w:ascii="Myriad Pro" w:hAnsi="Myriad Pro"/>
        <w:bCs/>
        <w:color w:val="7F7F7F" w:themeColor="text1" w:themeTint="80"/>
        <w:sz w:val="18"/>
      </w:rPr>
      <w:fldChar w:fldCharType="begin"/>
    </w:r>
    <w:r w:rsidRPr="001A211A">
      <w:rPr>
        <w:rFonts w:ascii="Myriad Pro" w:hAnsi="Myriad Pro"/>
        <w:bCs/>
        <w:color w:val="7F7F7F" w:themeColor="text1" w:themeTint="80"/>
        <w:sz w:val="18"/>
      </w:rPr>
      <w:instrText xml:space="preserve"> NUMPAGES  \* Arabic  \* MERGEFORMAT </w:instrText>
    </w:r>
    <w:r w:rsidRPr="001A211A">
      <w:rPr>
        <w:rFonts w:ascii="Myriad Pro" w:hAnsi="Myriad Pro"/>
        <w:bCs/>
        <w:color w:val="7F7F7F" w:themeColor="text1" w:themeTint="80"/>
        <w:sz w:val="18"/>
      </w:rPr>
      <w:fldChar w:fldCharType="separate"/>
    </w:r>
    <w:r w:rsidR="00597FD1">
      <w:rPr>
        <w:rFonts w:ascii="Myriad Pro" w:hAnsi="Myriad Pro"/>
        <w:bCs/>
        <w:noProof/>
        <w:color w:val="7F7F7F" w:themeColor="text1" w:themeTint="80"/>
        <w:sz w:val="18"/>
      </w:rPr>
      <w:t>4</w:t>
    </w:r>
    <w:r w:rsidRPr="001A211A">
      <w:rPr>
        <w:rFonts w:ascii="Myriad Pro" w:hAnsi="Myriad Pro"/>
        <w:bCs/>
        <w:color w:val="7F7F7F" w:themeColor="text1" w:themeTint="80"/>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49260" w14:textId="56611210" w:rsidR="00CB232A" w:rsidRPr="00597FD1" w:rsidRDefault="00597FD1" w:rsidP="00597FD1">
    <w:pPr>
      <w:autoSpaceDE w:val="0"/>
      <w:autoSpaceDN w:val="0"/>
      <w:adjustRightInd w:val="0"/>
      <w:spacing w:line="160" w:lineRule="exact"/>
      <w:rPr>
        <w:rFonts w:ascii="MyriadPro-Regular" w:hAnsi="MyriadPro-Regular" w:cs="MyriadPro-Regular"/>
        <w:color w:val="808080" w:themeColor="background1" w:themeShade="80"/>
        <w:sz w:val="16"/>
        <w:szCs w:val="16"/>
      </w:rPr>
    </w:pPr>
    <w:r>
      <w:rPr>
        <w:rFonts w:ascii="MyriadPro-Regular" w:hAnsi="MyriadPro-Regular" w:cs="MyriadPro-Regular"/>
        <w:color w:val="808080" w:themeColor="background1" w:themeShade="80"/>
        <w:sz w:val="16"/>
        <w:szCs w:val="16"/>
      </w:rPr>
      <w:t>©202</w:t>
    </w:r>
    <w:r w:rsidR="00514429">
      <w:rPr>
        <w:rFonts w:ascii="MyriadPro-Regular" w:hAnsi="MyriadPro-Regular" w:cs="MyriadPro-Regular"/>
        <w:color w:val="808080" w:themeColor="background1" w:themeShade="80"/>
        <w:sz w:val="16"/>
        <w:szCs w:val="16"/>
      </w:rPr>
      <w:t>5</w:t>
    </w:r>
    <w:r w:rsidRPr="00C26B76">
      <w:rPr>
        <w:rFonts w:ascii="MyriadPro-Regular" w:hAnsi="MyriadPro-Regular" w:cs="MyriadPro-Regular"/>
        <w:color w:val="808080" w:themeColor="background1" w:themeShade="80"/>
        <w:sz w:val="16"/>
        <w:szCs w:val="16"/>
      </w:rPr>
      <w:t xml:space="preserve"> NORD. All rights reserved. NORD, its logo and Show Your Stripes are registered trademarks of The National Organization for Rare Disorders. </w:t>
    </w:r>
    <w:r>
      <w:rPr>
        <w:rFonts w:ascii="MyriadPro-Regular" w:hAnsi="MyriadPro-Regular" w:cs="MyriadPro-Regular"/>
        <w:color w:val="808080" w:themeColor="background1" w:themeShade="80"/>
        <w:sz w:val="16"/>
        <w:szCs w:val="16"/>
      </w:rPr>
      <w:br/>
    </w:r>
    <w:r w:rsidRPr="00C26B76">
      <w:rPr>
        <w:rFonts w:ascii="MyriadPro-Regular" w:hAnsi="MyriadPro-Regular" w:cs="MyriadPro-Regular"/>
        <w:color w:val="808080" w:themeColor="background1" w:themeShade="80"/>
        <w:sz w:val="16"/>
        <w:szCs w:val="16"/>
      </w:rPr>
      <w:t xml:space="preserve">NORD is a registered 501(c)(3) organization. Rare Disease Day is a registered trademark of EURORDIS. NORD does not recommend or endorse any </w:t>
    </w:r>
    <w:proofErr w:type="gramStart"/>
    <w:r w:rsidRPr="00C26B76">
      <w:rPr>
        <w:rFonts w:ascii="MyriadPro-Regular" w:hAnsi="MyriadPro-Regular" w:cs="MyriadPro-Regular"/>
        <w:color w:val="808080" w:themeColor="background1" w:themeShade="80"/>
        <w:sz w:val="16"/>
        <w:szCs w:val="16"/>
      </w:rPr>
      <w:t>particular medical</w:t>
    </w:r>
    <w:proofErr w:type="gramEnd"/>
    <w:r w:rsidRPr="00C26B76">
      <w:rPr>
        <w:rFonts w:ascii="MyriadPro-Regular" w:hAnsi="MyriadPro-Regular" w:cs="MyriadPro-Regular"/>
        <w:color w:val="808080" w:themeColor="background1" w:themeShade="80"/>
        <w:sz w:val="16"/>
        <w:szCs w:val="16"/>
      </w:rPr>
      <w:t xml:space="preserve"> treatment but encourages patients to seek the advi</w:t>
    </w:r>
    <w:r>
      <w:rPr>
        <w:rFonts w:ascii="MyriadPro-Regular" w:hAnsi="MyriadPro-Regular" w:cs="MyriadPro-Regular"/>
        <w:color w:val="808080" w:themeColor="background1" w:themeShade="80"/>
        <w:sz w:val="16"/>
        <w:szCs w:val="16"/>
      </w:rPr>
      <w:t xml:space="preserve">ce of their clinicians.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0FC3AA" w14:textId="77777777" w:rsidR="002C0621" w:rsidRDefault="002C0621" w:rsidP="00DE2F6B">
      <w:pPr>
        <w:spacing w:line="240" w:lineRule="auto"/>
      </w:pPr>
      <w:r>
        <w:separator/>
      </w:r>
    </w:p>
  </w:footnote>
  <w:footnote w:type="continuationSeparator" w:id="0">
    <w:p w14:paraId="70A76B02" w14:textId="77777777" w:rsidR="002C0621" w:rsidRDefault="002C0621" w:rsidP="00DE2F6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80E32" w14:textId="287BB062" w:rsidR="00CB79E4" w:rsidRDefault="00193E3E">
    <w:pPr>
      <w:pStyle w:val="Header"/>
    </w:pPr>
    <w:r>
      <w:rPr>
        <w:noProof/>
        <w:lang w:val="en-US"/>
      </w:rPr>
      <w:drawing>
        <wp:anchor distT="0" distB="0" distL="114300" distR="114300" simplePos="0" relativeHeight="251660288" behindDoc="0" locked="0" layoutInCell="1" allowOverlap="1" wp14:anchorId="71727311" wp14:editId="65C0C307">
          <wp:simplePos x="0" y="0"/>
          <wp:positionH relativeFrom="margin">
            <wp:posOffset>22860</wp:posOffset>
          </wp:positionH>
          <wp:positionV relativeFrom="paragraph">
            <wp:posOffset>-579120</wp:posOffset>
          </wp:positionV>
          <wp:extent cx="6852285" cy="2238375"/>
          <wp:effectExtent l="0" t="0" r="571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852285" cy="22383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E5CCC"/>
    <w:multiLevelType w:val="hybridMultilevel"/>
    <w:tmpl w:val="25C8DC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107542"/>
    <w:multiLevelType w:val="hybridMultilevel"/>
    <w:tmpl w:val="6E948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AE0187"/>
    <w:multiLevelType w:val="hybridMultilevel"/>
    <w:tmpl w:val="68B8C8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BD10BE"/>
    <w:multiLevelType w:val="hybridMultilevel"/>
    <w:tmpl w:val="3112F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DE7A55"/>
    <w:multiLevelType w:val="hybridMultilevel"/>
    <w:tmpl w:val="A47A56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A45B95"/>
    <w:multiLevelType w:val="hybridMultilevel"/>
    <w:tmpl w:val="3BEC399E"/>
    <w:lvl w:ilvl="0" w:tplc="FD46FAE2">
      <w:start w:val="7"/>
      <w:numFmt w:val="bullet"/>
      <w:lvlText w:val=""/>
      <w:lvlJc w:val="left"/>
      <w:pPr>
        <w:ind w:left="720" w:hanging="360"/>
      </w:pPr>
      <w:rPr>
        <w:rFonts w:ascii="Myriad Pro" w:eastAsia="Roboto" w:hAnsi="Myriad Pro" w:cs="Robot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EC539A"/>
    <w:multiLevelType w:val="hybridMultilevel"/>
    <w:tmpl w:val="BB8ECB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916EE2"/>
    <w:multiLevelType w:val="hybridMultilevel"/>
    <w:tmpl w:val="4956C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1D5B08"/>
    <w:multiLevelType w:val="hybridMultilevel"/>
    <w:tmpl w:val="20388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CE4455"/>
    <w:multiLevelType w:val="hybridMultilevel"/>
    <w:tmpl w:val="6D12D780"/>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0" w15:restartNumberingAfterBreak="0">
    <w:nsid w:val="522F2633"/>
    <w:multiLevelType w:val="hybridMultilevel"/>
    <w:tmpl w:val="4CACB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031A1B"/>
    <w:multiLevelType w:val="hybridMultilevel"/>
    <w:tmpl w:val="7B9EDFA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27B4E52"/>
    <w:multiLevelType w:val="hybridMultilevel"/>
    <w:tmpl w:val="E0665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A17991"/>
    <w:multiLevelType w:val="hybridMultilevel"/>
    <w:tmpl w:val="2DE650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A2772C"/>
    <w:multiLevelType w:val="hybridMultilevel"/>
    <w:tmpl w:val="472CB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526AB3"/>
    <w:multiLevelType w:val="hybridMultilevel"/>
    <w:tmpl w:val="1BA28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2135B8"/>
    <w:multiLevelType w:val="hybridMultilevel"/>
    <w:tmpl w:val="3B582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90701C"/>
    <w:multiLevelType w:val="hybridMultilevel"/>
    <w:tmpl w:val="599A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3702546">
    <w:abstractNumId w:val="13"/>
  </w:num>
  <w:num w:numId="2" w16cid:durableId="1584534933">
    <w:abstractNumId w:val="8"/>
  </w:num>
  <w:num w:numId="3" w16cid:durableId="952442955">
    <w:abstractNumId w:val="17"/>
  </w:num>
  <w:num w:numId="4" w16cid:durableId="1410275545">
    <w:abstractNumId w:val="7"/>
  </w:num>
  <w:num w:numId="5" w16cid:durableId="972908651">
    <w:abstractNumId w:val="10"/>
  </w:num>
  <w:num w:numId="6" w16cid:durableId="742485692">
    <w:abstractNumId w:val="15"/>
  </w:num>
  <w:num w:numId="7" w16cid:durableId="73088826">
    <w:abstractNumId w:val="4"/>
  </w:num>
  <w:num w:numId="8" w16cid:durableId="318920301">
    <w:abstractNumId w:val="3"/>
  </w:num>
  <w:num w:numId="9" w16cid:durableId="1017194677">
    <w:abstractNumId w:val="1"/>
  </w:num>
  <w:num w:numId="10" w16cid:durableId="214393416">
    <w:abstractNumId w:val="5"/>
  </w:num>
  <w:num w:numId="11" w16cid:durableId="1183937327">
    <w:abstractNumId w:val="14"/>
  </w:num>
  <w:num w:numId="12" w16cid:durableId="873691621">
    <w:abstractNumId w:val="16"/>
  </w:num>
  <w:num w:numId="13" w16cid:durableId="1737704069">
    <w:abstractNumId w:val="2"/>
  </w:num>
  <w:num w:numId="14" w16cid:durableId="562178026">
    <w:abstractNumId w:val="9"/>
  </w:num>
  <w:num w:numId="15" w16cid:durableId="655495085">
    <w:abstractNumId w:val="6"/>
  </w:num>
  <w:num w:numId="16" w16cid:durableId="1656571245">
    <w:abstractNumId w:val="12"/>
  </w:num>
  <w:num w:numId="17" w16cid:durableId="689767142">
    <w:abstractNumId w:val="11"/>
  </w:num>
  <w:num w:numId="18" w16cid:durableId="9808428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28B"/>
    <w:rsid w:val="000026B2"/>
    <w:rsid w:val="00044498"/>
    <w:rsid w:val="00074506"/>
    <w:rsid w:val="00096E1C"/>
    <w:rsid w:val="000A2CAE"/>
    <w:rsid w:val="000F6134"/>
    <w:rsid w:val="001002C4"/>
    <w:rsid w:val="00120BCB"/>
    <w:rsid w:val="00130215"/>
    <w:rsid w:val="00193E3E"/>
    <w:rsid w:val="001A211A"/>
    <w:rsid w:val="001B6042"/>
    <w:rsid w:val="00206CA0"/>
    <w:rsid w:val="002100CF"/>
    <w:rsid w:val="00241A30"/>
    <w:rsid w:val="00242B88"/>
    <w:rsid w:val="002911CE"/>
    <w:rsid w:val="002C0621"/>
    <w:rsid w:val="002C485F"/>
    <w:rsid w:val="002D1001"/>
    <w:rsid w:val="002F1690"/>
    <w:rsid w:val="002F3468"/>
    <w:rsid w:val="00332EAE"/>
    <w:rsid w:val="00340E08"/>
    <w:rsid w:val="0039090B"/>
    <w:rsid w:val="003D4AF4"/>
    <w:rsid w:val="003E6FD5"/>
    <w:rsid w:val="004022EB"/>
    <w:rsid w:val="00403ED4"/>
    <w:rsid w:val="00411286"/>
    <w:rsid w:val="004215CD"/>
    <w:rsid w:val="00422687"/>
    <w:rsid w:val="0045083C"/>
    <w:rsid w:val="00495901"/>
    <w:rsid w:val="004A6FA1"/>
    <w:rsid w:val="00514429"/>
    <w:rsid w:val="005346BD"/>
    <w:rsid w:val="0055036C"/>
    <w:rsid w:val="00557C34"/>
    <w:rsid w:val="005805C8"/>
    <w:rsid w:val="00597FD1"/>
    <w:rsid w:val="005A53BE"/>
    <w:rsid w:val="005E2A70"/>
    <w:rsid w:val="005F4C8B"/>
    <w:rsid w:val="00613AEF"/>
    <w:rsid w:val="00615363"/>
    <w:rsid w:val="00667C1C"/>
    <w:rsid w:val="00671120"/>
    <w:rsid w:val="006A23EF"/>
    <w:rsid w:val="006D7EA5"/>
    <w:rsid w:val="00747FC7"/>
    <w:rsid w:val="00753F4C"/>
    <w:rsid w:val="007666A3"/>
    <w:rsid w:val="00770888"/>
    <w:rsid w:val="00772874"/>
    <w:rsid w:val="0078309E"/>
    <w:rsid w:val="00785A54"/>
    <w:rsid w:val="00786417"/>
    <w:rsid w:val="007A3401"/>
    <w:rsid w:val="007B11ED"/>
    <w:rsid w:val="007C7276"/>
    <w:rsid w:val="007D3A3D"/>
    <w:rsid w:val="007E1E40"/>
    <w:rsid w:val="007F24F8"/>
    <w:rsid w:val="007F4EF0"/>
    <w:rsid w:val="0083607F"/>
    <w:rsid w:val="0088428B"/>
    <w:rsid w:val="008961B3"/>
    <w:rsid w:val="008C1154"/>
    <w:rsid w:val="008F6B1D"/>
    <w:rsid w:val="00934BA0"/>
    <w:rsid w:val="00937779"/>
    <w:rsid w:val="0095286D"/>
    <w:rsid w:val="00977F63"/>
    <w:rsid w:val="009D2722"/>
    <w:rsid w:val="009D5D5A"/>
    <w:rsid w:val="00A47BEA"/>
    <w:rsid w:val="00B630EE"/>
    <w:rsid w:val="00B87DA9"/>
    <w:rsid w:val="00BA7BE4"/>
    <w:rsid w:val="00C27EAD"/>
    <w:rsid w:val="00C843F3"/>
    <w:rsid w:val="00C97976"/>
    <w:rsid w:val="00CB232A"/>
    <w:rsid w:val="00CB79E4"/>
    <w:rsid w:val="00CC56DB"/>
    <w:rsid w:val="00CC765B"/>
    <w:rsid w:val="00CE1E8C"/>
    <w:rsid w:val="00D03584"/>
    <w:rsid w:val="00D17948"/>
    <w:rsid w:val="00D225E1"/>
    <w:rsid w:val="00D952FF"/>
    <w:rsid w:val="00DE2F6B"/>
    <w:rsid w:val="00E01B07"/>
    <w:rsid w:val="00E138CF"/>
    <w:rsid w:val="00E25048"/>
    <w:rsid w:val="00E62971"/>
    <w:rsid w:val="00E72AF0"/>
    <w:rsid w:val="00E83D5C"/>
    <w:rsid w:val="00EA5D47"/>
    <w:rsid w:val="00EC419F"/>
    <w:rsid w:val="00EC5590"/>
    <w:rsid w:val="00EE60D5"/>
    <w:rsid w:val="00EE7973"/>
    <w:rsid w:val="00EF2137"/>
    <w:rsid w:val="00F130CA"/>
    <w:rsid w:val="00F96E7B"/>
    <w:rsid w:val="00FA4EE9"/>
    <w:rsid w:val="00FA7EB2"/>
    <w:rsid w:val="00FB1180"/>
    <w:rsid w:val="00FC25DD"/>
    <w:rsid w:val="00FF1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FB74"/>
  <w15:docId w15:val="{DCD957C4-2813-4215-B3B4-AF56B1D58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DE2F6B"/>
    <w:pPr>
      <w:tabs>
        <w:tab w:val="center" w:pos="4680"/>
        <w:tab w:val="right" w:pos="9360"/>
      </w:tabs>
      <w:spacing w:line="240" w:lineRule="auto"/>
    </w:pPr>
  </w:style>
  <w:style w:type="character" w:customStyle="1" w:styleId="HeaderChar">
    <w:name w:val="Header Char"/>
    <w:basedOn w:val="DefaultParagraphFont"/>
    <w:link w:val="Header"/>
    <w:uiPriority w:val="99"/>
    <w:rsid w:val="00DE2F6B"/>
  </w:style>
  <w:style w:type="paragraph" w:styleId="Footer">
    <w:name w:val="footer"/>
    <w:basedOn w:val="Normal"/>
    <w:link w:val="FooterChar"/>
    <w:uiPriority w:val="99"/>
    <w:unhideWhenUsed/>
    <w:rsid w:val="00DE2F6B"/>
    <w:pPr>
      <w:tabs>
        <w:tab w:val="center" w:pos="4680"/>
        <w:tab w:val="right" w:pos="9360"/>
      </w:tabs>
      <w:spacing w:line="240" w:lineRule="auto"/>
    </w:pPr>
  </w:style>
  <w:style w:type="character" w:customStyle="1" w:styleId="FooterChar">
    <w:name w:val="Footer Char"/>
    <w:basedOn w:val="DefaultParagraphFont"/>
    <w:link w:val="Footer"/>
    <w:uiPriority w:val="99"/>
    <w:rsid w:val="00DE2F6B"/>
  </w:style>
  <w:style w:type="paragraph" w:styleId="ListParagraph">
    <w:name w:val="List Paragraph"/>
    <w:basedOn w:val="Normal"/>
    <w:uiPriority w:val="34"/>
    <w:qFormat/>
    <w:rsid w:val="007F4EF0"/>
    <w:pPr>
      <w:ind w:left="720"/>
      <w:contextualSpacing/>
    </w:pPr>
  </w:style>
  <w:style w:type="character" w:styleId="Hyperlink">
    <w:name w:val="Hyperlink"/>
    <w:basedOn w:val="DefaultParagraphFont"/>
    <w:uiPriority w:val="99"/>
    <w:unhideWhenUsed/>
    <w:rsid w:val="00671120"/>
    <w:rPr>
      <w:color w:val="0000FF" w:themeColor="hyperlink"/>
      <w:u w:val="single"/>
    </w:rPr>
  </w:style>
  <w:style w:type="table" w:styleId="TableGrid">
    <w:name w:val="Table Grid"/>
    <w:basedOn w:val="TableNormal"/>
    <w:uiPriority w:val="39"/>
    <w:rsid w:val="00785A5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E6F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rarediseases.org/rare-disease-information/rare-diseases/byID/242/viewAbstra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ducation@rarediseases.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4</Pages>
  <Words>1491</Words>
  <Characters>8500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Mullen</dc:creator>
  <cp:lastModifiedBy>Amanda Mannix</cp:lastModifiedBy>
  <cp:revision>95</cp:revision>
  <dcterms:created xsi:type="dcterms:W3CDTF">2020-01-13T20:55:00Z</dcterms:created>
  <dcterms:modified xsi:type="dcterms:W3CDTF">2024-12-03T14:42:00Z</dcterms:modified>
</cp:coreProperties>
</file>